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2F5DB" w14:textId="7DAA98D5" w:rsidR="000970C3" w:rsidRPr="004E73EA" w:rsidRDefault="000970C3" w:rsidP="000970C3">
      <w:pPr>
        <w:jc w:val="right"/>
        <w:rPr>
          <w:rFonts w:ascii="Twinkl" w:hAnsi="Twinkl"/>
        </w:rPr>
      </w:pPr>
      <w:r w:rsidRPr="00297C2A">
        <w:rPr>
          <w:rFonts w:ascii="Twinkl" w:hAnsi="Twinkl"/>
          <w:sz w:val="27"/>
          <w:szCs w:val="27"/>
        </w:rPr>
        <w:t xml:space="preserve"> </w:t>
      </w:r>
      <w:r w:rsidR="005134AF">
        <w:rPr>
          <w:rFonts w:ascii="Twinkl" w:hAnsi="Twinkl"/>
        </w:rPr>
        <w:t>Friday 17</w:t>
      </w:r>
      <w:r w:rsidR="005134AF" w:rsidRPr="005134AF">
        <w:rPr>
          <w:rFonts w:ascii="Twinkl" w:hAnsi="Twinkl"/>
          <w:vertAlign w:val="superscript"/>
        </w:rPr>
        <w:t>th</w:t>
      </w:r>
      <w:r w:rsidR="005134AF">
        <w:rPr>
          <w:rFonts w:ascii="Twinkl" w:hAnsi="Twinkl"/>
        </w:rPr>
        <w:t xml:space="preserve"> </w:t>
      </w:r>
      <w:proofErr w:type="gramStart"/>
      <w:r w:rsidR="005134AF">
        <w:rPr>
          <w:rFonts w:ascii="Twinkl" w:hAnsi="Twinkl"/>
        </w:rPr>
        <w:t>June,</w:t>
      </w:r>
      <w:proofErr w:type="gramEnd"/>
      <w:r w:rsidR="005134AF">
        <w:rPr>
          <w:rFonts w:ascii="Twinkl" w:hAnsi="Twinkl"/>
        </w:rPr>
        <w:t xml:space="preserve"> </w:t>
      </w:r>
      <w:r w:rsidRPr="004E73EA">
        <w:rPr>
          <w:rFonts w:ascii="Twinkl" w:hAnsi="Twinkl"/>
        </w:rPr>
        <w:t>2022</w:t>
      </w:r>
    </w:p>
    <w:p w14:paraId="103284CC" w14:textId="0A97E619" w:rsidR="000970C3" w:rsidRPr="004E73EA" w:rsidRDefault="004B53EE" w:rsidP="000970C3">
      <w:pPr>
        <w:rPr>
          <w:rFonts w:ascii="Twinkl" w:hAnsi="Twinkl"/>
        </w:rPr>
      </w:pPr>
      <w:r w:rsidRPr="004E73EA">
        <w:rPr>
          <w:rFonts w:ascii="Twinkl" w:hAnsi="Twinkl"/>
        </w:rPr>
        <w:t>Dear Parent/</w:t>
      </w:r>
      <w:proofErr w:type="spellStart"/>
      <w:r w:rsidR="000970C3" w:rsidRPr="004E73EA">
        <w:rPr>
          <w:rFonts w:ascii="Twinkl" w:hAnsi="Twinkl"/>
        </w:rPr>
        <w:t>Carers</w:t>
      </w:r>
      <w:proofErr w:type="spellEnd"/>
      <w:r w:rsidR="000970C3" w:rsidRPr="004E73EA">
        <w:rPr>
          <w:rFonts w:ascii="Twinkl" w:hAnsi="Twinkl"/>
        </w:rPr>
        <w:t>,</w:t>
      </w:r>
    </w:p>
    <w:p w14:paraId="0DD6CE91" w14:textId="6A9A1927" w:rsidR="00772867" w:rsidRPr="004E73EA" w:rsidRDefault="004B53EE" w:rsidP="000970C3">
      <w:pPr>
        <w:jc w:val="center"/>
        <w:rPr>
          <w:rFonts w:ascii="Twinkl" w:hAnsi="Twinkl"/>
          <w:b/>
        </w:rPr>
      </w:pPr>
      <w:r w:rsidRPr="004E73EA">
        <w:rPr>
          <w:rFonts w:ascii="Twinkl" w:hAnsi="Twinkl"/>
          <w:b/>
        </w:rPr>
        <w:t xml:space="preserve">Y6 </w:t>
      </w:r>
      <w:r w:rsidR="00030F13" w:rsidRPr="004E73EA">
        <w:rPr>
          <w:rFonts w:ascii="Twinkl" w:hAnsi="Twinkl"/>
          <w:b/>
        </w:rPr>
        <w:t>Residential 2022-2023</w:t>
      </w:r>
    </w:p>
    <w:p w14:paraId="60DB45B6" w14:textId="77777777" w:rsidR="000970C3" w:rsidRPr="002473C4" w:rsidRDefault="000970C3" w:rsidP="000970C3">
      <w:pPr>
        <w:rPr>
          <w:rFonts w:ascii="Twinkl" w:hAnsi="Twinkl"/>
          <w:b/>
          <w:sz w:val="12"/>
        </w:rPr>
      </w:pPr>
    </w:p>
    <w:p w14:paraId="119DA060" w14:textId="0A9A4D47" w:rsidR="00B04B21" w:rsidRDefault="00C0537F" w:rsidP="00B04B21">
      <w:pPr>
        <w:rPr>
          <w:rFonts w:ascii="Twinkl" w:hAnsi="Twinkl"/>
        </w:rPr>
      </w:pPr>
      <w:r w:rsidRPr="004E73EA">
        <w:rPr>
          <w:rFonts w:ascii="Twinkl" w:hAnsi="Twinkl"/>
        </w:rPr>
        <w:t>After such an overwhelmingly positive response to our recent Microsoft form, w</w:t>
      </w:r>
      <w:r w:rsidR="00B04B21" w:rsidRPr="004E73EA">
        <w:rPr>
          <w:rFonts w:ascii="Twinkl" w:hAnsi="Twinkl"/>
        </w:rPr>
        <w:t xml:space="preserve">e have arranged to take our upcoming Year 6s on a residential activity course to </w:t>
      </w:r>
      <w:proofErr w:type="spellStart"/>
      <w:r w:rsidR="00B04B21" w:rsidRPr="004E73EA">
        <w:rPr>
          <w:rFonts w:ascii="Twinkl" w:hAnsi="Twinkl"/>
          <w:b/>
          <w:bCs/>
        </w:rPr>
        <w:t>Condover</w:t>
      </w:r>
      <w:proofErr w:type="spellEnd"/>
      <w:r w:rsidR="00B04B21" w:rsidRPr="004E73EA">
        <w:rPr>
          <w:rFonts w:ascii="Twinkl" w:hAnsi="Twinkl"/>
          <w:b/>
          <w:bCs/>
        </w:rPr>
        <w:t xml:space="preserve"> Hall</w:t>
      </w:r>
      <w:r w:rsidR="00CA6F82" w:rsidRPr="004E73EA">
        <w:rPr>
          <w:rFonts w:ascii="Twinkl" w:hAnsi="Twinkl"/>
          <w:b/>
          <w:bCs/>
        </w:rPr>
        <w:t xml:space="preserve"> (JCA)</w:t>
      </w:r>
      <w:r w:rsidR="00B04B21" w:rsidRPr="004E73EA">
        <w:rPr>
          <w:rFonts w:ascii="Twinkl" w:hAnsi="Twinkl"/>
        </w:rPr>
        <w:t xml:space="preserve"> in </w:t>
      </w:r>
      <w:proofErr w:type="spellStart"/>
      <w:r w:rsidR="00B04B21" w:rsidRPr="004E73EA">
        <w:rPr>
          <w:rFonts w:ascii="Twinkl" w:hAnsi="Twinkl"/>
          <w:b/>
          <w:bCs/>
        </w:rPr>
        <w:t>Shropshire</w:t>
      </w:r>
      <w:proofErr w:type="spellEnd"/>
      <w:r w:rsidR="00B04B21" w:rsidRPr="004E73EA">
        <w:rPr>
          <w:rFonts w:ascii="Twinkl" w:hAnsi="Twinkl"/>
        </w:rPr>
        <w:t xml:space="preserve"> from </w:t>
      </w:r>
      <w:r w:rsidR="00B04B21" w:rsidRPr="004E73EA">
        <w:rPr>
          <w:rFonts w:ascii="Twinkl" w:hAnsi="Twinkl"/>
          <w:b/>
          <w:bCs/>
        </w:rPr>
        <w:t xml:space="preserve">Wednesday </w:t>
      </w:r>
      <w:proofErr w:type="gramStart"/>
      <w:r w:rsidR="00B04B21" w:rsidRPr="004E73EA">
        <w:rPr>
          <w:rFonts w:ascii="Twinkl" w:hAnsi="Twinkl"/>
          <w:b/>
          <w:bCs/>
        </w:rPr>
        <w:t>24</w:t>
      </w:r>
      <w:r w:rsidR="00B04B21" w:rsidRPr="004E73EA">
        <w:rPr>
          <w:rFonts w:ascii="Twinkl" w:hAnsi="Twinkl"/>
          <w:b/>
          <w:bCs/>
          <w:vertAlign w:val="superscript"/>
        </w:rPr>
        <w:t>th</w:t>
      </w:r>
      <w:proofErr w:type="gramEnd"/>
      <w:r w:rsidR="00B04B21" w:rsidRPr="004E73EA">
        <w:rPr>
          <w:rFonts w:ascii="Twinkl" w:hAnsi="Twinkl"/>
          <w:b/>
          <w:bCs/>
        </w:rPr>
        <w:t xml:space="preserve"> May</w:t>
      </w:r>
      <w:r w:rsidR="002473C4">
        <w:rPr>
          <w:rFonts w:ascii="Twinkl" w:hAnsi="Twinkl"/>
          <w:b/>
          <w:bCs/>
        </w:rPr>
        <w:t xml:space="preserve"> -</w:t>
      </w:r>
      <w:r w:rsidR="00B04B21" w:rsidRPr="004E73EA">
        <w:rPr>
          <w:rFonts w:ascii="Twinkl" w:hAnsi="Twinkl"/>
          <w:b/>
          <w:bCs/>
        </w:rPr>
        <w:t xml:space="preserve"> Friday 26</w:t>
      </w:r>
      <w:r w:rsidR="00B04B21" w:rsidRPr="004E73EA">
        <w:rPr>
          <w:rFonts w:ascii="Twinkl" w:hAnsi="Twinkl"/>
          <w:b/>
          <w:bCs/>
          <w:vertAlign w:val="superscript"/>
        </w:rPr>
        <w:t>th</w:t>
      </w:r>
      <w:r w:rsidR="00B04B21" w:rsidRPr="004E73EA">
        <w:rPr>
          <w:rFonts w:ascii="Twinkl" w:hAnsi="Twinkl"/>
          <w:b/>
          <w:bCs/>
        </w:rPr>
        <w:t xml:space="preserve"> May, 2023</w:t>
      </w:r>
      <w:r w:rsidR="00B04B21" w:rsidRPr="004E73EA">
        <w:rPr>
          <w:rFonts w:ascii="Twinkl" w:hAnsi="Twinkl"/>
        </w:rPr>
        <w:t>.</w:t>
      </w:r>
    </w:p>
    <w:p w14:paraId="671E427D" w14:textId="77777777" w:rsidR="00B04B21" w:rsidRPr="004E73EA" w:rsidRDefault="00B04B21" w:rsidP="00B04B21">
      <w:pPr>
        <w:rPr>
          <w:rFonts w:ascii="Twinkl" w:hAnsi="Twinkl"/>
        </w:rPr>
      </w:pPr>
    </w:p>
    <w:p w14:paraId="3262ADD4" w14:textId="18264D4F" w:rsidR="00B04B21" w:rsidRDefault="009C7EF4" w:rsidP="00B04B21">
      <w:pPr>
        <w:rPr>
          <w:rFonts w:ascii="Twinkl" w:hAnsi="Twinkl"/>
        </w:rPr>
      </w:pPr>
      <w:r w:rsidRPr="009C7EF4">
        <w:rPr>
          <w:rFonts w:ascii="Twinkl" w:hAnsi="Twinkl"/>
        </w:rPr>
        <w:t xml:space="preserve">A trip of this nature can be one of the very best first independent experiences children can have spending time away from parents, whilst having the security of having their friends and familiar adults around them. The experience can help children to develop confidence and social skills along with developing </w:t>
      </w:r>
      <w:proofErr w:type="gramStart"/>
      <w:r w:rsidRPr="009C7EF4">
        <w:rPr>
          <w:rFonts w:ascii="Twinkl" w:hAnsi="Twinkl"/>
        </w:rPr>
        <w:t>more practical skills as they enjoy a host of fun and hands-on learning activities</w:t>
      </w:r>
      <w:proofErr w:type="gramEnd"/>
      <w:r w:rsidR="00A932E3">
        <w:rPr>
          <w:rFonts w:ascii="Twinkl" w:hAnsi="Twinkl"/>
        </w:rPr>
        <w:t>.</w:t>
      </w:r>
    </w:p>
    <w:p w14:paraId="5AE02BBB" w14:textId="77777777" w:rsidR="009C7EF4" w:rsidRPr="004E73EA" w:rsidRDefault="009C7EF4" w:rsidP="00B04B21">
      <w:pPr>
        <w:rPr>
          <w:rFonts w:ascii="Twinkl" w:hAnsi="Twinkl"/>
        </w:rPr>
      </w:pPr>
    </w:p>
    <w:p w14:paraId="6CA6A261" w14:textId="0908B2DE" w:rsidR="002B7771" w:rsidRPr="004E73EA" w:rsidRDefault="00B04B21" w:rsidP="00B04B21">
      <w:pPr>
        <w:rPr>
          <w:rFonts w:ascii="Twinkl" w:hAnsi="Twinkl"/>
        </w:rPr>
      </w:pPr>
      <w:r w:rsidRPr="004E73EA">
        <w:rPr>
          <w:rFonts w:ascii="Twinkl" w:hAnsi="Twinkl"/>
        </w:rPr>
        <w:t xml:space="preserve">At </w:t>
      </w:r>
      <w:proofErr w:type="spellStart"/>
      <w:r w:rsidRPr="004E73EA">
        <w:rPr>
          <w:rFonts w:ascii="Twinkl" w:hAnsi="Twinkl"/>
        </w:rPr>
        <w:t>Condover</w:t>
      </w:r>
      <w:proofErr w:type="spellEnd"/>
      <w:r w:rsidRPr="004E73EA">
        <w:rPr>
          <w:rFonts w:ascii="Twinkl" w:hAnsi="Twinkl"/>
        </w:rPr>
        <w:t xml:space="preserve"> Hall, fully trained and qualified instructors, with the support of school staff, provide instruction in a full </w:t>
      </w:r>
      <w:proofErr w:type="spellStart"/>
      <w:r w:rsidRPr="004E73EA">
        <w:rPr>
          <w:rFonts w:ascii="Twinkl" w:hAnsi="Twinkl"/>
        </w:rPr>
        <w:t>programme</w:t>
      </w:r>
      <w:proofErr w:type="spellEnd"/>
      <w:r w:rsidRPr="004E73EA">
        <w:rPr>
          <w:rFonts w:ascii="Twinkl" w:hAnsi="Twinkl"/>
        </w:rPr>
        <w:t xml:space="preserve"> of activities in a safe, controlled and secure environment</w:t>
      </w:r>
      <w:r w:rsidR="002B7771" w:rsidRPr="004E73EA">
        <w:rPr>
          <w:rFonts w:ascii="Twinkl" w:hAnsi="Twinkl"/>
        </w:rPr>
        <w:t>.</w:t>
      </w:r>
      <w:r w:rsidR="00A11AA8">
        <w:rPr>
          <w:rFonts w:ascii="Twinkl" w:hAnsi="Twinkl"/>
        </w:rPr>
        <w:t xml:space="preserve"> There </w:t>
      </w:r>
      <w:proofErr w:type="gramStart"/>
      <w:r w:rsidR="00A11AA8">
        <w:rPr>
          <w:rFonts w:ascii="Twinkl" w:hAnsi="Twinkl"/>
        </w:rPr>
        <w:t>are a whole host</w:t>
      </w:r>
      <w:proofErr w:type="gramEnd"/>
      <w:r w:rsidR="00A11AA8">
        <w:rPr>
          <w:rFonts w:ascii="Twinkl" w:hAnsi="Twinkl"/>
        </w:rPr>
        <w:t xml:space="preserve"> of activities, </w:t>
      </w:r>
      <w:r w:rsidR="00734352">
        <w:rPr>
          <w:rFonts w:ascii="Twinkl" w:hAnsi="Twinkl"/>
        </w:rPr>
        <w:t>ranging</w:t>
      </w:r>
      <w:r w:rsidR="00A11AA8">
        <w:rPr>
          <w:rFonts w:ascii="Twinkl" w:hAnsi="Twinkl"/>
        </w:rPr>
        <w:t xml:space="preserve"> from raft building, abseiling, </w:t>
      </w:r>
      <w:proofErr w:type="spellStart"/>
      <w:r w:rsidR="00A11AA8">
        <w:rPr>
          <w:rFonts w:ascii="Twinkl" w:hAnsi="Twinkl"/>
        </w:rPr>
        <w:t>lazer</w:t>
      </w:r>
      <w:proofErr w:type="spellEnd"/>
      <w:r w:rsidR="00A11AA8">
        <w:rPr>
          <w:rFonts w:ascii="Twinkl" w:hAnsi="Twinkl"/>
        </w:rPr>
        <w:t xml:space="preserve"> rooms to </w:t>
      </w:r>
      <w:r w:rsidR="00734352">
        <w:rPr>
          <w:rFonts w:ascii="Twinkl" w:hAnsi="Twinkl"/>
        </w:rPr>
        <w:t xml:space="preserve">archery. </w:t>
      </w:r>
    </w:p>
    <w:p w14:paraId="67804FC5" w14:textId="569877F3" w:rsidR="002B7771" w:rsidRPr="004E73EA" w:rsidRDefault="002B7771" w:rsidP="00B04B21">
      <w:pPr>
        <w:rPr>
          <w:rFonts w:ascii="Twinkl" w:hAnsi="Twinkl"/>
        </w:rPr>
      </w:pPr>
    </w:p>
    <w:p w14:paraId="67198993" w14:textId="0C51BA2B" w:rsidR="00CA6F82" w:rsidRPr="004E73EA" w:rsidRDefault="00CA6F82" w:rsidP="00CA6F82">
      <w:pPr>
        <w:rPr>
          <w:rFonts w:ascii="Twinkl" w:hAnsi="Twinkl"/>
        </w:rPr>
      </w:pPr>
      <w:r w:rsidRPr="004E73EA">
        <w:rPr>
          <w:rFonts w:ascii="Twinkl" w:hAnsi="Twinkl"/>
        </w:rPr>
        <w:t xml:space="preserve">The total cost of the visit to </w:t>
      </w:r>
      <w:proofErr w:type="spellStart"/>
      <w:r w:rsidRPr="004E73EA">
        <w:rPr>
          <w:rFonts w:ascii="Twinkl" w:hAnsi="Twinkl"/>
        </w:rPr>
        <w:t>Condover</w:t>
      </w:r>
      <w:proofErr w:type="spellEnd"/>
      <w:r w:rsidRPr="004E73EA">
        <w:rPr>
          <w:rFonts w:ascii="Twinkl" w:hAnsi="Twinkl"/>
        </w:rPr>
        <w:t xml:space="preserve"> Hall is </w:t>
      </w:r>
      <w:r w:rsidRPr="00734352">
        <w:rPr>
          <w:rFonts w:ascii="Twinkl" w:hAnsi="Twinkl"/>
          <w:b/>
          <w:bCs/>
        </w:rPr>
        <w:t>£300</w:t>
      </w:r>
      <w:r w:rsidRPr="004E73EA">
        <w:rPr>
          <w:rFonts w:ascii="Twinkl" w:hAnsi="Twinkl"/>
        </w:rPr>
        <w:t xml:space="preserve"> and </w:t>
      </w:r>
      <w:proofErr w:type="gramStart"/>
      <w:r w:rsidRPr="004E73EA">
        <w:rPr>
          <w:rFonts w:ascii="Twinkl" w:hAnsi="Twinkl"/>
        </w:rPr>
        <w:t>includes:</w:t>
      </w:r>
      <w:proofErr w:type="gramEnd"/>
      <w:r w:rsidRPr="004E73EA">
        <w:rPr>
          <w:rFonts w:ascii="Twinkl" w:hAnsi="Twinkl"/>
        </w:rPr>
        <w:t xml:space="preserve"> full board accommodation, transport from the school to the </w:t>
      </w:r>
      <w:proofErr w:type="spellStart"/>
      <w:r w:rsidRPr="004E73EA">
        <w:rPr>
          <w:rFonts w:ascii="Twinkl" w:hAnsi="Twinkl"/>
        </w:rPr>
        <w:t>centre</w:t>
      </w:r>
      <w:proofErr w:type="spellEnd"/>
      <w:r w:rsidRPr="004E73EA">
        <w:rPr>
          <w:rFonts w:ascii="Twinkl" w:hAnsi="Twinkl"/>
        </w:rPr>
        <w:t xml:space="preserve"> and return, insurance, all instruction and activities, equipment &amp; safety equipment, evening activities </w:t>
      </w:r>
      <w:proofErr w:type="spellStart"/>
      <w:r w:rsidRPr="004E73EA">
        <w:rPr>
          <w:rFonts w:ascii="Twinkl" w:hAnsi="Twinkl"/>
        </w:rPr>
        <w:t>programme</w:t>
      </w:r>
      <w:proofErr w:type="spellEnd"/>
      <w:r w:rsidRPr="004E73EA">
        <w:rPr>
          <w:rFonts w:ascii="Twinkl" w:hAnsi="Twinkl"/>
        </w:rPr>
        <w:t xml:space="preserve">, achievement certificates and comprehensive insurance. </w:t>
      </w:r>
    </w:p>
    <w:p w14:paraId="59BFCBEE" w14:textId="77777777" w:rsidR="00CA6F82" w:rsidRPr="004E73EA" w:rsidRDefault="00CA6F82" w:rsidP="00CA6F82">
      <w:pPr>
        <w:rPr>
          <w:rFonts w:ascii="Twinkl" w:hAnsi="Twinkl"/>
        </w:rPr>
      </w:pPr>
    </w:p>
    <w:p w14:paraId="0F281ED6" w14:textId="6AAD5E47" w:rsidR="00231FED" w:rsidRDefault="00CA6F82" w:rsidP="00CA6F82">
      <w:pPr>
        <w:rPr>
          <w:rFonts w:ascii="Twinkl" w:hAnsi="Twinkl"/>
          <w:b/>
          <w:bCs/>
        </w:rPr>
      </w:pPr>
      <w:r w:rsidRPr="004E73EA">
        <w:rPr>
          <w:rFonts w:ascii="Twinkl" w:hAnsi="Twinkl"/>
          <w:b/>
          <w:bCs/>
        </w:rPr>
        <w:t xml:space="preserve">To </w:t>
      </w:r>
      <w:r w:rsidR="00635316" w:rsidRPr="004E73EA">
        <w:rPr>
          <w:rFonts w:ascii="Twinkl" w:hAnsi="Twinkl"/>
          <w:b/>
          <w:bCs/>
        </w:rPr>
        <w:t>consent to your child’s attendance and begin the payment plan</w:t>
      </w:r>
      <w:r w:rsidRPr="004E73EA">
        <w:rPr>
          <w:rFonts w:ascii="Twinkl" w:hAnsi="Twinkl"/>
          <w:b/>
          <w:bCs/>
        </w:rPr>
        <w:t xml:space="preserve">, please </w:t>
      </w:r>
      <w:r w:rsidR="00635316" w:rsidRPr="004E73EA">
        <w:rPr>
          <w:rFonts w:ascii="Twinkl" w:hAnsi="Twinkl"/>
          <w:b/>
          <w:bCs/>
        </w:rPr>
        <w:t xml:space="preserve">visit </w:t>
      </w:r>
      <w:proofErr w:type="spellStart"/>
      <w:r w:rsidR="00635316" w:rsidRPr="004E73EA">
        <w:rPr>
          <w:rFonts w:ascii="Twinkl" w:hAnsi="Twinkl"/>
          <w:b/>
          <w:bCs/>
        </w:rPr>
        <w:t>ParentPay</w:t>
      </w:r>
      <w:proofErr w:type="spellEnd"/>
      <w:r w:rsidR="00635316" w:rsidRPr="004E73EA">
        <w:rPr>
          <w:rFonts w:ascii="Twinkl" w:hAnsi="Twinkl"/>
          <w:b/>
          <w:bCs/>
        </w:rPr>
        <w:t xml:space="preserve"> and pay</w:t>
      </w:r>
      <w:r w:rsidRPr="004E73EA">
        <w:rPr>
          <w:rFonts w:ascii="Twinkl" w:hAnsi="Twinkl"/>
          <w:b/>
          <w:bCs/>
        </w:rPr>
        <w:t xml:space="preserve"> the initial</w:t>
      </w:r>
      <w:r w:rsidR="00B412D0">
        <w:rPr>
          <w:rFonts w:ascii="Twinkl" w:hAnsi="Twinkl"/>
          <w:b/>
          <w:bCs/>
        </w:rPr>
        <w:t xml:space="preserve"> non-refundable</w:t>
      </w:r>
      <w:r w:rsidRPr="004E73EA">
        <w:rPr>
          <w:rFonts w:ascii="Twinkl" w:hAnsi="Twinkl"/>
          <w:b/>
          <w:bCs/>
        </w:rPr>
        <w:t xml:space="preserve"> deposit</w:t>
      </w:r>
      <w:r w:rsidR="00635316" w:rsidRPr="004E73EA">
        <w:rPr>
          <w:rFonts w:ascii="Twinkl" w:hAnsi="Twinkl"/>
          <w:b/>
          <w:bCs/>
        </w:rPr>
        <w:t xml:space="preserve"> of £30</w:t>
      </w:r>
      <w:r w:rsidRPr="004E73EA">
        <w:rPr>
          <w:rFonts w:ascii="Twinkl" w:hAnsi="Twinkl"/>
          <w:b/>
          <w:bCs/>
        </w:rPr>
        <w:t xml:space="preserve">, which must be before </w:t>
      </w:r>
      <w:r w:rsidR="00C417B7" w:rsidRPr="004E73EA">
        <w:rPr>
          <w:rFonts w:ascii="Twinkl" w:hAnsi="Twinkl"/>
          <w:b/>
          <w:bCs/>
        </w:rPr>
        <w:t xml:space="preserve">Friday </w:t>
      </w:r>
      <w:proofErr w:type="gramStart"/>
      <w:r w:rsidR="00C417B7" w:rsidRPr="004E73EA">
        <w:rPr>
          <w:rFonts w:ascii="Twinkl" w:hAnsi="Twinkl"/>
          <w:b/>
          <w:bCs/>
        </w:rPr>
        <w:t>8</w:t>
      </w:r>
      <w:r w:rsidR="00C417B7" w:rsidRPr="004E73EA">
        <w:rPr>
          <w:rFonts w:ascii="Twinkl" w:hAnsi="Twinkl"/>
          <w:b/>
          <w:bCs/>
          <w:vertAlign w:val="superscript"/>
        </w:rPr>
        <w:t>th</w:t>
      </w:r>
      <w:proofErr w:type="gramEnd"/>
      <w:r w:rsidR="00C417B7" w:rsidRPr="004E73EA">
        <w:rPr>
          <w:rFonts w:ascii="Twinkl" w:hAnsi="Twinkl"/>
          <w:b/>
          <w:bCs/>
        </w:rPr>
        <w:t xml:space="preserve"> July</w:t>
      </w:r>
      <w:r w:rsidRPr="004E73EA">
        <w:rPr>
          <w:rFonts w:ascii="Twinkl" w:hAnsi="Twinkl"/>
          <w:b/>
          <w:bCs/>
        </w:rPr>
        <w:t xml:space="preserve"> in order to secure the booking.</w:t>
      </w:r>
    </w:p>
    <w:p w14:paraId="2CF4D885" w14:textId="4823233C" w:rsidR="007F3776" w:rsidRDefault="007F3776" w:rsidP="00CA6F82">
      <w:pPr>
        <w:rPr>
          <w:rFonts w:ascii="Twinkl" w:hAnsi="Twinkl"/>
          <w:b/>
          <w:bCs/>
        </w:rPr>
      </w:pPr>
    </w:p>
    <w:tbl>
      <w:tblPr>
        <w:tblStyle w:val="TableGrid"/>
        <w:tblW w:w="10540" w:type="dxa"/>
        <w:tblLook w:val="04A0" w:firstRow="1" w:lastRow="0" w:firstColumn="1" w:lastColumn="0" w:noHBand="0" w:noVBand="1"/>
      </w:tblPr>
      <w:tblGrid>
        <w:gridCol w:w="5270"/>
        <w:gridCol w:w="5270"/>
      </w:tblGrid>
      <w:tr w:rsidR="007F3776" w14:paraId="742D5FC4" w14:textId="77777777" w:rsidTr="00F24B0A">
        <w:trPr>
          <w:trHeight w:val="291"/>
        </w:trPr>
        <w:tc>
          <w:tcPr>
            <w:tcW w:w="10540" w:type="dxa"/>
            <w:gridSpan w:val="2"/>
            <w:shd w:val="clear" w:color="auto" w:fill="BFBFBF" w:themeFill="background1" w:themeFillShade="BF"/>
          </w:tcPr>
          <w:p w14:paraId="73FE0C5E" w14:textId="6878A527" w:rsidR="007F3776" w:rsidRDefault="007F3776" w:rsidP="00CA6F82">
            <w:pPr>
              <w:rPr>
                <w:rFonts w:ascii="Twinkl" w:hAnsi="Twinkl"/>
                <w:b/>
                <w:bCs/>
              </w:rPr>
            </w:pPr>
            <w:r>
              <w:rPr>
                <w:rFonts w:ascii="Twinkl" w:hAnsi="Twinkl"/>
                <w:b/>
                <w:bCs/>
              </w:rPr>
              <w:t>Payment Plan</w:t>
            </w:r>
          </w:p>
        </w:tc>
      </w:tr>
      <w:tr w:rsidR="00F24B0A" w14:paraId="3072F6C2" w14:textId="77777777" w:rsidTr="00F24B0A">
        <w:trPr>
          <w:trHeight w:val="291"/>
        </w:trPr>
        <w:tc>
          <w:tcPr>
            <w:tcW w:w="5270" w:type="dxa"/>
            <w:shd w:val="clear" w:color="auto" w:fill="D9D9D9" w:themeFill="background1" w:themeFillShade="D9"/>
          </w:tcPr>
          <w:p w14:paraId="0BBFD885" w14:textId="29AD1821" w:rsidR="00F24B0A" w:rsidRDefault="00F24B0A" w:rsidP="00CA6F82">
            <w:pPr>
              <w:rPr>
                <w:rFonts w:ascii="Twinkl" w:hAnsi="Twinkl"/>
                <w:b/>
                <w:bCs/>
              </w:rPr>
            </w:pPr>
            <w:r>
              <w:rPr>
                <w:rFonts w:ascii="Twinkl" w:hAnsi="Twinkl"/>
                <w:b/>
                <w:bCs/>
              </w:rPr>
              <w:t>Due Date of Payment</w:t>
            </w:r>
          </w:p>
        </w:tc>
        <w:tc>
          <w:tcPr>
            <w:tcW w:w="5270" w:type="dxa"/>
            <w:shd w:val="clear" w:color="auto" w:fill="D9D9D9" w:themeFill="background1" w:themeFillShade="D9"/>
          </w:tcPr>
          <w:p w14:paraId="59E21299" w14:textId="104FF2C2" w:rsidR="00F24B0A" w:rsidRDefault="00F24B0A" w:rsidP="00CA6F82">
            <w:pPr>
              <w:rPr>
                <w:rFonts w:ascii="Twinkl" w:hAnsi="Twinkl"/>
                <w:b/>
                <w:bCs/>
              </w:rPr>
            </w:pPr>
            <w:r>
              <w:rPr>
                <w:rFonts w:ascii="Twinkl" w:hAnsi="Twinkl"/>
                <w:b/>
                <w:bCs/>
              </w:rPr>
              <w:t>Payment Amount</w:t>
            </w:r>
          </w:p>
        </w:tc>
      </w:tr>
      <w:tr w:rsidR="00F24B0A" w14:paraId="2A8B6E3E" w14:textId="77777777" w:rsidTr="00F24B0A">
        <w:trPr>
          <w:trHeight w:val="275"/>
        </w:trPr>
        <w:tc>
          <w:tcPr>
            <w:tcW w:w="5270" w:type="dxa"/>
          </w:tcPr>
          <w:p w14:paraId="45714119" w14:textId="4940BC2A" w:rsidR="00F24B0A" w:rsidRPr="00F24B0A" w:rsidRDefault="00F24B0A" w:rsidP="00CA6F82">
            <w:pPr>
              <w:rPr>
                <w:rFonts w:ascii="Twinkl" w:hAnsi="Twinkl"/>
              </w:rPr>
            </w:pPr>
            <w:r w:rsidRPr="00F24B0A">
              <w:rPr>
                <w:rFonts w:ascii="Twinkl" w:hAnsi="Twinkl"/>
              </w:rPr>
              <w:t>Friday 8</w:t>
            </w:r>
            <w:r w:rsidRPr="00F24B0A">
              <w:rPr>
                <w:rFonts w:ascii="Twinkl" w:hAnsi="Twinkl"/>
                <w:vertAlign w:val="superscript"/>
              </w:rPr>
              <w:t>th</w:t>
            </w:r>
            <w:r w:rsidRPr="00F24B0A">
              <w:rPr>
                <w:rFonts w:ascii="Twinkl" w:hAnsi="Twinkl"/>
              </w:rPr>
              <w:t xml:space="preserve"> July</w:t>
            </w:r>
            <w:r w:rsidR="00287756">
              <w:rPr>
                <w:rFonts w:ascii="Twinkl" w:hAnsi="Twinkl"/>
              </w:rPr>
              <w:t>, 2022</w:t>
            </w:r>
          </w:p>
        </w:tc>
        <w:tc>
          <w:tcPr>
            <w:tcW w:w="5270" w:type="dxa"/>
          </w:tcPr>
          <w:p w14:paraId="24DB4702" w14:textId="1CDB314A" w:rsidR="00F24B0A" w:rsidRPr="00F24B0A" w:rsidRDefault="00F24B0A" w:rsidP="00CA6F82">
            <w:pPr>
              <w:rPr>
                <w:rFonts w:ascii="Twinkl" w:hAnsi="Twinkl"/>
              </w:rPr>
            </w:pPr>
            <w:r w:rsidRPr="00F24B0A">
              <w:rPr>
                <w:rFonts w:ascii="Twinkl" w:hAnsi="Twinkl"/>
              </w:rPr>
              <w:t>£30</w:t>
            </w:r>
          </w:p>
        </w:tc>
      </w:tr>
      <w:tr w:rsidR="00F24B0A" w14:paraId="7FD4246C" w14:textId="77777777" w:rsidTr="00F24B0A">
        <w:trPr>
          <w:trHeight w:val="275"/>
        </w:trPr>
        <w:tc>
          <w:tcPr>
            <w:tcW w:w="5270" w:type="dxa"/>
          </w:tcPr>
          <w:p w14:paraId="751E170E" w14:textId="3FDCEBC1" w:rsidR="00F24B0A" w:rsidRPr="00F24B0A" w:rsidRDefault="00B1486B" w:rsidP="00CA6F82">
            <w:pPr>
              <w:rPr>
                <w:rFonts w:ascii="Twinkl" w:hAnsi="Twinkl"/>
              </w:rPr>
            </w:pPr>
            <w:r>
              <w:rPr>
                <w:rFonts w:ascii="Twinkl" w:hAnsi="Twinkl"/>
              </w:rPr>
              <w:t>Friday 30</w:t>
            </w:r>
            <w:r w:rsidRPr="00B1486B">
              <w:rPr>
                <w:rFonts w:ascii="Twinkl" w:hAnsi="Twinkl"/>
                <w:vertAlign w:val="superscript"/>
              </w:rPr>
              <w:t>th</w:t>
            </w:r>
            <w:r>
              <w:rPr>
                <w:rFonts w:ascii="Twinkl" w:hAnsi="Twinkl"/>
              </w:rPr>
              <w:t xml:space="preserve"> Sept</w:t>
            </w:r>
            <w:r w:rsidR="00C356BF">
              <w:rPr>
                <w:rFonts w:ascii="Twinkl" w:hAnsi="Twinkl"/>
              </w:rPr>
              <w:t>e</w:t>
            </w:r>
            <w:r>
              <w:rPr>
                <w:rFonts w:ascii="Twinkl" w:hAnsi="Twinkl"/>
              </w:rPr>
              <w:t>mber</w:t>
            </w:r>
            <w:r w:rsidR="00287756">
              <w:rPr>
                <w:rFonts w:ascii="Twinkl" w:hAnsi="Twinkl"/>
              </w:rPr>
              <w:t>, 2022</w:t>
            </w:r>
          </w:p>
        </w:tc>
        <w:tc>
          <w:tcPr>
            <w:tcW w:w="5270" w:type="dxa"/>
          </w:tcPr>
          <w:p w14:paraId="1E676681" w14:textId="1BDE728A" w:rsidR="00F24B0A" w:rsidRPr="00F24B0A" w:rsidRDefault="00C356BF" w:rsidP="00CA6F82">
            <w:pPr>
              <w:rPr>
                <w:rFonts w:ascii="Twinkl" w:hAnsi="Twinkl"/>
              </w:rPr>
            </w:pPr>
            <w:r>
              <w:rPr>
                <w:rFonts w:ascii="Twinkl" w:hAnsi="Twinkl"/>
              </w:rPr>
              <w:t>£55</w:t>
            </w:r>
          </w:p>
        </w:tc>
      </w:tr>
      <w:tr w:rsidR="00287756" w14:paraId="6CF04A70" w14:textId="77777777" w:rsidTr="00F24B0A">
        <w:trPr>
          <w:trHeight w:val="275"/>
        </w:trPr>
        <w:tc>
          <w:tcPr>
            <w:tcW w:w="5270" w:type="dxa"/>
          </w:tcPr>
          <w:p w14:paraId="708B4928" w14:textId="4FC4585F" w:rsidR="00287756" w:rsidRPr="00F24B0A" w:rsidRDefault="00287756" w:rsidP="00287756">
            <w:pPr>
              <w:rPr>
                <w:rFonts w:ascii="Twinkl" w:hAnsi="Twinkl"/>
              </w:rPr>
            </w:pPr>
            <w:r>
              <w:rPr>
                <w:rFonts w:ascii="Twinkl" w:hAnsi="Twinkl"/>
              </w:rPr>
              <w:t>Monday 31</w:t>
            </w:r>
            <w:r w:rsidRPr="00B1486B">
              <w:rPr>
                <w:rFonts w:ascii="Twinkl" w:hAnsi="Twinkl"/>
                <w:vertAlign w:val="superscript"/>
              </w:rPr>
              <w:t>st</w:t>
            </w:r>
            <w:r>
              <w:rPr>
                <w:rFonts w:ascii="Twinkl" w:hAnsi="Twinkl"/>
              </w:rPr>
              <w:t xml:space="preserve"> October, 2022</w:t>
            </w:r>
          </w:p>
        </w:tc>
        <w:tc>
          <w:tcPr>
            <w:tcW w:w="5270" w:type="dxa"/>
          </w:tcPr>
          <w:p w14:paraId="2A8289E1" w14:textId="75B12349" w:rsidR="00287756" w:rsidRPr="00F24B0A" w:rsidRDefault="00C356BF" w:rsidP="00287756">
            <w:pPr>
              <w:rPr>
                <w:rFonts w:ascii="Twinkl" w:hAnsi="Twinkl"/>
              </w:rPr>
            </w:pPr>
            <w:r>
              <w:rPr>
                <w:rFonts w:ascii="Twinkl" w:hAnsi="Twinkl"/>
              </w:rPr>
              <w:t>£55</w:t>
            </w:r>
          </w:p>
        </w:tc>
      </w:tr>
      <w:tr w:rsidR="00287756" w14:paraId="53528C2E" w14:textId="77777777" w:rsidTr="00F24B0A">
        <w:trPr>
          <w:trHeight w:val="275"/>
        </w:trPr>
        <w:tc>
          <w:tcPr>
            <w:tcW w:w="5270" w:type="dxa"/>
          </w:tcPr>
          <w:p w14:paraId="7033CBA4" w14:textId="540EACEC" w:rsidR="00287756" w:rsidRPr="00F24B0A" w:rsidRDefault="00287756" w:rsidP="00287756">
            <w:pPr>
              <w:rPr>
                <w:rFonts w:ascii="Twinkl" w:hAnsi="Twinkl"/>
              </w:rPr>
            </w:pPr>
            <w:r>
              <w:rPr>
                <w:rFonts w:ascii="Twinkl" w:hAnsi="Twinkl"/>
              </w:rPr>
              <w:t>Wednesday 30</w:t>
            </w:r>
            <w:r w:rsidRPr="00A43E47">
              <w:rPr>
                <w:rFonts w:ascii="Twinkl" w:hAnsi="Twinkl"/>
                <w:vertAlign w:val="superscript"/>
              </w:rPr>
              <w:t>th</w:t>
            </w:r>
            <w:r>
              <w:rPr>
                <w:rFonts w:ascii="Twinkl" w:hAnsi="Twinkl"/>
              </w:rPr>
              <w:t xml:space="preserve"> November, 2022</w:t>
            </w:r>
          </w:p>
        </w:tc>
        <w:tc>
          <w:tcPr>
            <w:tcW w:w="5270" w:type="dxa"/>
          </w:tcPr>
          <w:p w14:paraId="0E183FC1" w14:textId="43BCA9DC" w:rsidR="00287756" w:rsidRPr="00F24B0A" w:rsidRDefault="00C356BF" w:rsidP="00287756">
            <w:pPr>
              <w:rPr>
                <w:rFonts w:ascii="Twinkl" w:hAnsi="Twinkl"/>
              </w:rPr>
            </w:pPr>
            <w:r>
              <w:rPr>
                <w:rFonts w:ascii="Twinkl" w:hAnsi="Twinkl"/>
              </w:rPr>
              <w:t>£55</w:t>
            </w:r>
          </w:p>
        </w:tc>
      </w:tr>
      <w:tr w:rsidR="00287756" w14:paraId="7C9CDBB1" w14:textId="77777777" w:rsidTr="00F24B0A">
        <w:trPr>
          <w:trHeight w:val="275"/>
        </w:trPr>
        <w:tc>
          <w:tcPr>
            <w:tcW w:w="5270" w:type="dxa"/>
          </w:tcPr>
          <w:p w14:paraId="381C0CDC" w14:textId="719CA5C8" w:rsidR="00287756" w:rsidRDefault="00287756" w:rsidP="00C356BF">
            <w:pPr>
              <w:rPr>
                <w:rFonts w:ascii="Twinkl" w:hAnsi="Twinkl"/>
              </w:rPr>
            </w:pPr>
            <w:r>
              <w:rPr>
                <w:rFonts w:ascii="Twinkl" w:hAnsi="Twinkl"/>
              </w:rPr>
              <w:t xml:space="preserve">Tuesday </w:t>
            </w:r>
            <w:r w:rsidR="00C356BF">
              <w:rPr>
                <w:rFonts w:ascii="Twinkl" w:hAnsi="Twinkl"/>
              </w:rPr>
              <w:t>28</w:t>
            </w:r>
            <w:r w:rsidR="00C356BF" w:rsidRPr="00C356BF">
              <w:rPr>
                <w:rFonts w:ascii="Twinkl" w:hAnsi="Twinkl"/>
                <w:vertAlign w:val="superscript"/>
              </w:rPr>
              <w:t>th</w:t>
            </w:r>
            <w:r w:rsidR="00C356BF">
              <w:rPr>
                <w:rFonts w:ascii="Twinkl" w:hAnsi="Twinkl"/>
              </w:rPr>
              <w:t xml:space="preserve"> February 2023</w:t>
            </w:r>
          </w:p>
        </w:tc>
        <w:tc>
          <w:tcPr>
            <w:tcW w:w="5270" w:type="dxa"/>
          </w:tcPr>
          <w:p w14:paraId="27261FC0" w14:textId="2E4E5787" w:rsidR="00287756" w:rsidRPr="0042139E" w:rsidRDefault="00C356BF" w:rsidP="00287756">
            <w:pPr>
              <w:rPr>
                <w:rFonts w:ascii="Twinkl" w:hAnsi="Twinkl"/>
              </w:rPr>
            </w:pPr>
            <w:r>
              <w:rPr>
                <w:rFonts w:ascii="Twinkl" w:hAnsi="Twinkl"/>
              </w:rPr>
              <w:t>£55</w:t>
            </w:r>
          </w:p>
        </w:tc>
      </w:tr>
      <w:tr w:rsidR="00287756" w14:paraId="656932D2" w14:textId="77777777" w:rsidTr="00F24B0A">
        <w:trPr>
          <w:trHeight w:val="275"/>
        </w:trPr>
        <w:tc>
          <w:tcPr>
            <w:tcW w:w="5270" w:type="dxa"/>
          </w:tcPr>
          <w:p w14:paraId="496CDA81" w14:textId="73E020C6" w:rsidR="00287756" w:rsidRPr="00F24B0A" w:rsidRDefault="00C356BF" w:rsidP="00287756">
            <w:pPr>
              <w:tabs>
                <w:tab w:val="left" w:pos="1391"/>
              </w:tabs>
              <w:rPr>
                <w:rFonts w:ascii="Twinkl" w:hAnsi="Twinkl"/>
              </w:rPr>
            </w:pPr>
            <w:r>
              <w:rPr>
                <w:rFonts w:ascii="Twinkl" w:hAnsi="Twinkl"/>
              </w:rPr>
              <w:t>Friday 31</w:t>
            </w:r>
            <w:r w:rsidRPr="00C356BF">
              <w:rPr>
                <w:rFonts w:ascii="Twinkl" w:hAnsi="Twinkl"/>
                <w:vertAlign w:val="superscript"/>
              </w:rPr>
              <w:t>st</w:t>
            </w:r>
            <w:r>
              <w:rPr>
                <w:rFonts w:ascii="Twinkl" w:hAnsi="Twinkl"/>
              </w:rPr>
              <w:t xml:space="preserve"> March 2023</w:t>
            </w:r>
          </w:p>
        </w:tc>
        <w:tc>
          <w:tcPr>
            <w:tcW w:w="5270" w:type="dxa"/>
          </w:tcPr>
          <w:p w14:paraId="70075C34" w14:textId="462ED940" w:rsidR="00287756" w:rsidRPr="00F24B0A" w:rsidRDefault="00C356BF" w:rsidP="00287756">
            <w:pPr>
              <w:rPr>
                <w:rFonts w:ascii="Twinkl" w:hAnsi="Twinkl"/>
              </w:rPr>
            </w:pPr>
            <w:r>
              <w:rPr>
                <w:rFonts w:ascii="Twinkl" w:hAnsi="Twinkl"/>
              </w:rPr>
              <w:t>£50</w:t>
            </w:r>
          </w:p>
        </w:tc>
      </w:tr>
    </w:tbl>
    <w:p w14:paraId="23BF365C" w14:textId="77777777" w:rsidR="00CA6F82" w:rsidRPr="004E73EA" w:rsidRDefault="00CA6F82" w:rsidP="00CA6F82">
      <w:pPr>
        <w:rPr>
          <w:rFonts w:ascii="Twinkl" w:hAnsi="Twinkl"/>
        </w:rPr>
      </w:pPr>
      <w:bookmarkStart w:id="0" w:name="_GoBack"/>
      <w:bookmarkEnd w:id="0"/>
    </w:p>
    <w:p w14:paraId="79951AE5" w14:textId="353B4784" w:rsidR="00CA6F82" w:rsidRPr="004E73EA" w:rsidRDefault="00CA6F82" w:rsidP="00CA6F82">
      <w:pPr>
        <w:rPr>
          <w:rFonts w:ascii="Twinkl" w:hAnsi="Twinkl"/>
        </w:rPr>
      </w:pPr>
      <w:r w:rsidRPr="004E73EA">
        <w:rPr>
          <w:rFonts w:ascii="Twinkl" w:hAnsi="Twinkl"/>
        </w:rPr>
        <w:t xml:space="preserve">For further information about the trip, the activities, the </w:t>
      </w:r>
      <w:proofErr w:type="spellStart"/>
      <w:r w:rsidRPr="004E73EA">
        <w:rPr>
          <w:rFonts w:ascii="Twinkl" w:hAnsi="Twinkl"/>
        </w:rPr>
        <w:t>centre</w:t>
      </w:r>
      <w:proofErr w:type="spellEnd"/>
      <w:r w:rsidRPr="004E73EA">
        <w:rPr>
          <w:rFonts w:ascii="Twinkl" w:hAnsi="Twinkl"/>
        </w:rPr>
        <w:t xml:space="preserve"> etc. please check the website: www.jca-adventure.co.uk and you will be able to see for yourself how worthwhile and enjoyable these visits are!</w:t>
      </w:r>
    </w:p>
    <w:p w14:paraId="58AAE24E" w14:textId="77777777" w:rsidR="007F3776" w:rsidRPr="002473C4" w:rsidRDefault="007F3776" w:rsidP="00CA6F82">
      <w:pPr>
        <w:rPr>
          <w:rFonts w:ascii="Twinkl" w:hAnsi="Twinkl"/>
          <w:sz w:val="16"/>
        </w:rPr>
      </w:pPr>
    </w:p>
    <w:p w14:paraId="1D2EA268" w14:textId="65EC7847" w:rsidR="00CA6F82" w:rsidRPr="004E73EA" w:rsidRDefault="00CA6F82" w:rsidP="00207CE9">
      <w:pPr>
        <w:ind w:left="709"/>
        <w:rPr>
          <w:rFonts w:ascii="Twinkl" w:hAnsi="Twinkl"/>
        </w:rPr>
      </w:pPr>
      <w:r w:rsidRPr="004E73EA">
        <w:rPr>
          <w:rFonts w:ascii="Twinkl" w:hAnsi="Twinkl"/>
        </w:rPr>
        <w:t>Yours sincerely</w:t>
      </w:r>
      <w:r w:rsidR="00357E51" w:rsidRPr="004E73EA">
        <w:rPr>
          <w:rFonts w:ascii="Twinkl" w:hAnsi="Twinkl"/>
        </w:rPr>
        <w:t>,</w:t>
      </w:r>
    </w:p>
    <w:p w14:paraId="572F1D78" w14:textId="1FBDA135" w:rsidR="004B53EE" w:rsidRPr="005134AF" w:rsidRDefault="00357E51" w:rsidP="00207CE9">
      <w:pPr>
        <w:ind w:left="709"/>
        <w:rPr>
          <w:rFonts w:ascii="Twinkl" w:hAnsi="Twinkl"/>
        </w:rPr>
      </w:pPr>
      <w:r w:rsidRPr="004E73EA">
        <w:rPr>
          <w:rFonts w:ascii="Twinkl" w:hAnsi="Twinkl"/>
        </w:rPr>
        <w:t>Miss Crisp</w:t>
      </w:r>
    </w:p>
    <w:sectPr w:rsidR="004B53EE" w:rsidRPr="005134AF" w:rsidSect="008D1030">
      <w:footerReference w:type="default" r:id="rId10"/>
      <w:headerReference w:type="first" r:id="rId11"/>
      <w:footerReference w:type="first" r:id="rId12"/>
      <w:pgSz w:w="11906" w:h="16838"/>
      <w:pgMar w:top="812"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A8622" w14:textId="77777777" w:rsidR="00E84970" w:rsidRDefault="00E84970" w:rsidP="00963C58">
      <w:r>
        <w:separator/>
      </w:r>
    </w:p>
  </w:endnote>
  <w:endnote w:type="continuationSeparator" w:id="0">
    <w:p w14:paraId="4CFFB215" w14:textId="77777777" w:rsidR="00E84970" w:rsidRDefault="00E84970" w:rsidP="0096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Arial"/>
    <w:charset w:val="00"/>
    <w:family w:val="auto"/>
    <w:pitch w:val="variable"/>
    <w:sig w:usb0="00000007" w:usb1="00000001" w:usb2="00000000" w:usb3="00000000" w:csb0="00000093" w:csb1="00000000"/>
  </w:font>
  <w:font w:name="Segoe UI">
    <w:panose1 w:val="020B0502040204020203"/>
    <w:charset w:val="00"/>
    <w:family w:val="swiss"/>
    <w:pitch w:val="variable"/>
    <w:sig w:usb0="E00002FF" w:usb1="5000205B"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1717" w14:textId="77777777" w:rsidR="002B5BFF" w:rsidRDefault="002B5BFF">
    <w:pPr>
      <w:pStyle w:val="Footer"/>
    </w:pPr>
  </w:p>
  <w:p w14:paraId="065F9CDC" w14:textId="77777777" w:rsidR="002B5BFF" w:rsidRDefault="002B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571B" w14:textId="31FFCF90" w:rsidR="002B5BFF" w:rsidRDefault="002B5BFF">
    <w:pPr>
      <w:pStyle w:val="Footer"/>
    </w:pPr>
    <w:r w:rsidRPr="002B5BFF">
      <w:rPr>
        <w:noProof/>
        <w:lang w:val="en-GB" w:eastAsia="en-GB"/>
      </w:rPr>
      <w:drawing>
        <wp:anchor distT="0" distB="0" distL="114300" distR="114300" simplePos="0" relativeHeight="251669504" behindDoc="0" locked="0" layoutInCell="1" allowOverlap="1" wp14:anchorId="6F3AE894" wp14:editId="41F97A04">
          <wp:simplePos x="0" y="0"/>
          <wp:positionH relativeFrom="column">
            <wp:posOffset>5979795</wp:posOffset>
          </wp:positionH>
          <wp:positionV relativeFrom="paragraph">
            <wp:posOffset>-184785</wp:posOffset>
          </wp:positionV>
          <wp:extent cx="895350" cy="617855"/>
          <wp:effectExtent l="0" t="0" r="0" b="4445"/>
          <wp:wrapNone/>
          <wp:docPr id="41" name="Picture 2" descr="Macintosh HD:Users:stella:Desktop:Sugar Ink Creative:Current Work:DioceseGlosAcademiesTrust:HardwickeAcademy:HardwickeStationery:DiocGlosAcademies_Hardwicke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lla:Desktop:Sugar Ink Creative:Current Work:DioceseGlosAcademiesTrust:HardwickeAcademy:HardwickeStationery:DiocGlosAcademies_HardwickeAcademy_Letterhead_BOTTOM.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5380" t="2148" r="6975" b="29117"/>
                  <a:stretch/>
                </pic:blipFill>
                <pic:spPr bwMode="auto">
                  <a:xfrm>
                    <a:off x="0" y="0"/>
                    <a:ext cx="895350" cy="617855"/>
                  </a:xfrm>
                  <a:prstGeom prst="rect">
                    <a:avLst/>
                  </a:prstGeom>
                  <a:noFill/>
                  <a:ln>
                    <a:noFill/>
                  </a:ln>
                  <a:extLst>
                    <a:ext uri="{53640926-AAD7-44D8-BBD7-CCE9431645EC}">
                      <a14:shadowObscured xmlns:a14="http://schemas.microsoft.com/office/drawing/2010/main"/>
                    </a:ext>
                  </a:extLst>
                </pic:spPr>
              </pic:pic>
            </a:graphicData>
          </a:graphic>
        </wp:anchor>
      </w:drawing>
    </w:r>
    <w:r w:rsidRPr="002B5BFF">
      <w:rPr>
        <w:noProof/>
        <w:lang w:val="en-GB" w:eastAsia="en-GB"/>
      </w:rPr>
      <w:drawing>
        <wp:anchor distT="0" distB="0" distL="114300" distR="114300" simplePos="0" relativeHeight="251668480" behindDoc="0" locked="0" layoutInCell="1" allowOverlap="1" wp14:anchorId="1ACAB5DC" wp14:editId="6DAF7A8E">
          <wp:simplePos x="0" y="0"/>
          <wp:positionH relativeFrom="column">
            <wp:posOffset>-337185</wp:posOffset>
          </wp:positionH>
          <wp:positionV relativeFrom="paragraph">
            <wp:posOffset>-202565</wp:posOffset>
          </wp:positionV>
          <wp:extent cx="660400" cy="5905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0400" cy="590550"/>
                  </a:xfrm>
                  <a:prstGeom prst="rect">
                    <a:avLst/>
                  </a:prstGeom>
                </pic:spPr>
              </pic:pic>
            </a:graphicData>
          </a:graphic>
        </wp:anchor>
      </w:drawing>
    </w:r>
    <w:r w:rsidR="00581B8C">
      <w:rPr>
        <w:noProof/>
        <w:lang w:val="en-GB" w:eastAsia="en-GB"/>
      </w:rPr>
      <mc:AlternateContent>
        <mc:Choice Requires="wps">
          <w:drawing>
            <wp:anchor distT="0" distB="0" distL="114300" distR="114300" simplePos="0" relativeHeight="251667456" behindDoc="0" locked="0" layoutInCell="1" allowOverlap="1" wp14:anchorId="7FFD9E48" wp14:editId="44CE1B72">
              <wp:simplePos x="0" y="0"/>
              <wp:positionH relativeFrom="margin">
                <wp:posOffset>281305</wp:posOffset>
              </wp:positionH>
              <wp:positionV relativeFrom="paragraph">
                <wp:posOffset>243840</wp:posOffset>
              </wp:positionV>
              <wp:extent cx="6883400" cy="2546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3400" cy="254635"/>
                      </a:xfrm>
                      <a:prstGeom prst="rect">
                        <a:avLst/>
                      </a:prstGeom>
                      <a:noFill/>
                      <a:ln w="6350">
                        <a:noFill/>
                      </a:ln>
                    </wps:spPr>
                    <wps:txbx>
                      <w:txbxContent>
                        <w:p w14:paraId="53D6F7E8" w14:textId="77777777" w:rsidR="002B5BFF" w:rsidRPr="000278F4" w:rsidRDefault="002B5BFF" w:rsidP="002B5BFF">
                          <w:pPr>
                            <w:rPr>
                              <w:rFonts w:asciiTheme="majorHAnsi" w:hAnsiTheme="majorHAnsi" w:cstheme="majorHAnsi"/>
                              <w:color w:val="4472C4" w:themeColor="accent5"/>
                              <w:sz w:val="14"/>
                              <w:szCs w:val="14"/>
                              <w:lang w:val="en-GB"/>
                            </w:rPr>
                          </w:pPr>
                          <w:r w:rsidRPr="000278F4">
                            <w:rPr>
                              <w:rFonts w:asciiTheme="majorHAnsi" w:hAnsiTheme="majorHAnsi" w:cstheme="majorHAnsi"/>
                              <w:color w:val="4472C4" w:themeColor="accent5"/>
                              <w:sz w:val="14"/>
                              <w:szCs w:val="14"/>
                              <w:lang w:val="en-GB"/>
                            </w:rPr>
                            <w:t xml:space="preserve">Diocese of Gloucester Academies Trust. Registered Office: </w:t>
                          </w:r>
                          <w:proofErr w:type="gramStart"/>
                          <w:r w:rsidRPr="000278F4">
                            <w:rPr>
                              <w:rFonts w:asciiTheme="majorHAnsi" w:hAnsiTheme="majorHAnsi" w:cstheme="majorHAnsi"/>
                              <w:color w:val="4472C4" w:themeColor="accent5"/>
                              <w:sz w:val="14"/>
                              <w:szCs w:val="14"/>
                              <w:lang w:val="en-GB"/>
                            </w:rPr>
                            <w:t>4</w:t>
                          </w:r>
                          <w:proofErr w:type="gramEnd"/>
                          <w:r w:rsidRPr="000278F4">
                            <w:rPr>
                              <w:rFonts w:asciiTheme="majorHAnsi" w:hAnsiTheme="majorHAnsi" w:cstheme="majorHAnsi"/>
                              <w:color w:val="4472C4" w:themeColor="accent5"/>
                              <w:sz w:val="14"/>
                              <w:szCs w:val="14"/>
                              <w:lang w:val="en-GB"/>
                            </w:rPr>
                            <w:t xml:space="preserve"> College Green, Gloucester, GL1 2LR. Registered in England, Company Number 08149299.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FFD9E48" id="_x0000_t202" coordsize="21600,21600" o:spt="202" path="m,l,21600r21600,l21600,xe">
              <v:stroke joinstyle="miter"/>
              <v:path gradientshapeok="t" o:connecttype="rect"/>
            </v:shapetype>
            <v:shape id="Text Box 7" o:spid="_x0000_s1028" type="#_x0000_t202" style="position:absolute;margin-left:22.15pt;margin-top:19.2pt;width:542pt;height:2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" filled="f" stroked="f" strokeweight=".5pt">
              <v:path arrowok="t"/>
              <v:textbox>
                <w:txbxContent>
                  <w:p w14:paraId="53D6F7E8" w14:textId="77777777" w:rsidR="002B5BFF" w:rsidRPr="000278F4" w:rsidRDefault="002B5BFF" w:rsidP="002B5BFF">
                    <w:pPr>
                      <w:rPr>
                        <w:rFonts w:asciiTheme="majorHAnsi" w:hAnsiTheme="majorHAnsi" w:cstheme="majorHAnsi"/>
                        <w:color w:val="4472C4" w:themeColor="accent5"/>
                        <w:sz w:val="14"/>
                        <w:szCs w:val="14"/>
                        <w:lang w:val="en-GB"/>
                      </w:rPr>
                    </w:pPr>
                    <w:r w:rsidRPr="000278F4">
                      <w:rPr>
                        <w:rFonts w:asciiTheme="majorHAnsi" w:hAnsiTheme="majorHAnsi" w:cstheme="majorHAnsi"/>
                        <w:color w:val="4472C4" w:themeColor="accent5"/>
                        <w:sz w:val="14"/>
                        <w:szCs w:val="14"/>
                        <w:lang w:val="en-GB"/>
                      </w:rPr>
                      <w:t>Diocese of Gloucester Academies Trust. Registered Office: 4 College Green, Gloucester, GL1 2LR. Registered in England, Company Number 08149299.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C2357" w14:textId="77777777" w:rsidR="00E84970" w:rsidRDefault="00E84970" w:rsidP="00963C58">
      <w:r>
        <w:separator/>
      </w:r>
    </w:p>
  </w:footnote>
  <w:footnote w:type="continuationSeparator" w:id="0">
    <w:p w14:paraId="458FC43A" w14:textId="77777777" w:rsidR="00E84970" w:rsidRDefault="00E84970" w:rsidP="00963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7A839" w14:textId="7DD9E83A" w:rsidR="00963C58" w:rsidRDefault="00581B8C" w:rsidP="00326C36">
    <w:pPr>
      <w:jc w:val="center"/>
    </w:pPr>
    <w:r>
      <w:rPr>
        <w:rFonts w:ascii="Bradley Hand ITC" w:hAnsi="Bradley Hand ITC" w:cs="Tahoma"/>
        <w:b/>
        <w:noProof/>
        <w:color w:val="1F4E79" w:themeColor="accent1" w:themeShade="80"/>
        <w:lang w:val="en-GB" w:eastAsia="en-GB"/>
      </w:rPr>
      <mc:AlternateContent>
        <mc:Choice Requires="wps">
          <w:drawing>
            <wp:anchor distT="0" distB="0" distL="114300" distR="114300" simplePos="0" relativeHeight="251664384" behindDoc="0" locked="0" layoutInCell="1" allowOverlap="1" wp14:anchorId="5BABE7BB" wp14:editId="301702F9">
              <wp:simplePos x="0" y="0"/>
              <wp:positionH relativeFrom="page">
                <wp:posOffset>4743450</wp:posOffset>
              </wp:positionH>
              <wp:positionV relativeFrom="paragraph">
                <wp:posOffset>182880</wp:posOffset>
              </wp:positionV>
              <wp:extent cx="2589530" cy="1339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9530" cy="1339850"/>
                      </a:xfrm>
                      <a:prstGeom prst="rect">
                        <a:avLst/>
                      </a:prstGeom>
                      <a:noFill/>
                      <a:ln w="6350">
                        <a:noFill/>
                      </a:ln>
                    </wps:spPr>
                    <wps:txbx>
                      <w:txbxContent>
                        <w:p w14:paraId="3FAE245F" w14:textId="77777777"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 Parochial Primary Academy</w:t>
                          </w:r>
                        </w:p>
                        <w:p w14:paraId="16B61FDD" w14:textId="77777777"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Poplar Way</w:t>
                          </w:r>
                        </w:p>
                        <w:p w14:paraId="63F12279" w14:textId="77777777"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w:t>
                          </w:r>
                        </w:p>
                        <w:p w14:paraId="34C456D9" w14:textId="77777777"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Gloucester</w:t>
                          </w:r>
                        </w:p>
                        <w:p w14:paraId="6B4482F8" w14:textId="77777777"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GL2 4QG</w:t>
                          </w:r>
                        </w:p>
                        <w:p w14:paraId="3E615084" w14:textId="77777777" w:rsidR="00963C58" w:rsidRPr="00AB27B3" w:rsidRDefault="00963C58" w:rsidP="00963C58">
                          <w:pPr>
                            <w:rPr>
                              <w:rFonts w:ascii="Tahoma" w:hAnsi="Tahoma" w:cs="Tahoma"/>
                              <w:b/>
                              <w:color w:val="8EAADB" w:themeColor="accent5" w:themeTint="99"/>
                              <w:sz w:val="22"/>
                              <w:szCs w:val="22"/>
                            </w:rPr>
                          </w:pPr>
                        </w:p>
                        <w:p w14:paraId="365AAB80" w14:textId="77777777"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Telephone: 01452 720538 </w:t>
                          </w:r>
                        </w:p>
                        <w:p w14:paraId="4F721548" w14:textId="77777777" w:rsidR="00963C58" w:rsidRPr="00564F4F" w:rsidRDefault="00963C58" w:rsidP="00963C58">
                          <w:pPr>
                            <w:rPr>
                              <w:rFonts w:asciiTheme="majorHAnsi" w:hAnsiTheme="majorHAnsi"/>
                              <w:b/>
                              <w:color w:val="8EAADB" w:themeColor="accent5" w:themeTint="99"/>
                            </w:rPr>
                          </w:pPr>
                        </w:p>
                        <w:p w14:paraId="66A74571" w14:textId="77777777" w:rsidR="00963C58" w:rsidRPr="00564F4F" w:rsidRDefault="00963C58" w:rsidP="00963C58">
                          <w:pPr>
                            <w:rPr>
                              <w:rFonts w:asciiTheme="majorHAnsi" w:hAnsiTheme="majorHAnsi"/>
                              <w:b/>
                              <w:color w:val="8EAADB" w:themeColor="accent5"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BABE7BB" id="_x0000_t202" coordsize="21600,21600" o:spt="202" path="m,l,21600r21600,l21600,xe">
              <v:stroke joinstyle="miter"/>
              <v:path gradientshapeok="t" o:connecttype="rect"/>
            </v:shapetype>
            <v:shape id="Text Box 1" o:spid="_x0000_s1026" type="#_x0000_t202" style="position:absolute;left:0;text-align:left;margin-left:373.5pt;margin-top:14.4pt;width:203.9pt;height:10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" filled="f" stroked="f" strokeweight=".5pt">
              <v:path arrowok="t"/>
              <v:textbox>
                <w:txbxContent>
                  <w:p w14:paraId="3FAE245F" w14:textId="77777777"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 Parochial Primary Academy</w:t>
                    </w:r>
                  </w:p>
                  <w:p w14:paraId="16B61FDD" w14:textId="77777777"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Poplar Way</w:t>
                    </w:r>
                  </w:p>
                  <w:p w14:paraId="63F12279" w14:textId="77777777"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w:t>
                    </w:r>
                  </w:p>
                  <w:p w14:paraId="34C456D9" w14:textId="77777777"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Gloucester</w:t>
                    </w:r>
                  </w:p>
                  <w:p w14:paraId="6B4482F8" w14:textId="77777777"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GL2 4QG</w:t>
                    </w:r>
                  </w:p>
                  <w:p w14:paraId="3E615084" w14:textId="77777777" w:rsidR="00963C58" w:rsidRPr="00AB27B3" w:rsidRDefault="00963C58" w:rsidP="00963C58">
                    <w:pPr>
                      <w:rPr>
                        <w:rFonts w:ascii="Tahoma" w:hAnsi="Tahoma" w:cs="Tahoma"/>
                        <w:b/>
                        <w:color w:val="8EAADB" w:themeColor="accent5" w:themeTint="99"/>
                        <w:sz w:val="22"/>
                        <w:szCs w:val="22"/>
                      </w:rPr>
                    </w:pPr>
                  </w:p>
                  <w:p w14:paraId="365AAB80" w14:textId="77777777"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Telephone: 01452 720538 </w:t>
                    </w:r>
                  </w:p>
                  <w:p w14:paraId="4F721548" w14:textId="77777777" w:rsidR="00963C58" w:rsidRPr="00564F4F" w:rsidRDefault="00963C58" w:rsidP="00963C58">
                    <w:pPr>
                      <w:rPr>
                        <w:rFonts w:asciiTheme="majorHAnsi" w:hAnsiTheme="majorHAnsi"/>
                        <w:b/>
                        <w:color w:val="8EAADB" w:themeColor="accent5" w:themeTint="99"/>
                      </w:rPr>
                    </w:pPr>
                  </w:p>
                  <w:p w14:paraId="66A74571" w14:textId="77777777" w:rsidR="00963C58" w:rsidRPr="00564F4F" w:rsidRDefault="00963C58" w:rsidP="00963C58">
                    <w:pPr>
                      <w:rPr>
                        <w:rFonts w:asciiTheme="majorHAnsi" w:hAnsiTheme="majorHAnsi"/>
                        <w:b/>
                        <w:color w:val="8EAADB" w:themeColor="accent5" w:themeTint="99"/>
                      </w:rPr>
                    </w:pPr>
                  </w:p>
                </w:txbxContent>
              </v:textbox>
              <w10:wrap anchorx="page"/>
            </v:shape>
          </w:pict>
        </mc:Fallback>
      </mc:AlternateContent>
    </w:r>
    <w:r>
      <w:rPr>
        <w:rFonts w:ascii="Bradley Hand ITC" w:hAnsi="Bradley Hand ITC" w:cs="Tahoma"/>
        <w:b/>
        <w:noProof/>
        <w:color w:val="1F4E79" w:themeColor="accent1" w:themeShade="80"/>
        <w:lang w:val="en-GB" w:eastAsia="en-GB"/>
      </w:rPr>
      <mc:AlternateContent>
        <mc:Choice Requires="wps">
          <w:drawing>
            <wp:anchor distT="0" distB="0" distL="114300" distR="114300" simplePos="0" relativeHeight="251663360" behindDoc="0" locked="0" layoutInCell="1" allowOverlap="1" wp14:anchorId="6CE5E525" wp14:editId="536D1F00">
              <wp:simplePos x="0" y="0"/>
              <wp:positionH relativeFrom="page">
                <wp:posOffset>368300</wp:posOffset>
              </wp:positionH>
              <wp:positionV relativeFrom="paragraph">
                <wp:posOffset>189230</wp:posOffset>
              </wp:positionV>
              <wp:extent cx="2952750" cy="1397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1397000"/>
                      </a:xfrm>
                      <a:prstGeom prst="rect">
                        <a:avLst/>
                      </a:prstGeom>
                      <a:noFill/>
                      <a:ln w="6350">
                        <a:noFill/>
                      </a:ln>
                    </wps:spPr>
                    <wps:txbx>
                      <w:txbxContent>
                        <w:p w14:paraId="7801776E" w14:textId="77777777" w:rsidR="00963C58" w:rsidRPr="00AB27B3" w:rsidRDefault="00963C58" w:rsidP="00963C58">
                          <w:pPr>
                            <w:rPr>
                              <w:rFonts w:ascii="Tahoma" w:hAnsi="Tahoma" w:cs="Tahoma"/>
                              <w:color w:val="8EAADB" w:themeColor="accent5" w:themeTint="99"/>
                              <w:sz w:val="22"/>
                              <w:szCs w:val="22"/>
                            </w:rPr>
                          </w:pPr>
                          <w:proofErr w:type="spellStart"/>
                          <w:r w:rsidRPr="00AB27B3">
                            <w:rPr>
                              <w:rFonts w:ascii="Tahoma" w:hAnsi="Tahoma" w:cs="Tahoma"/>
                              <w:b/>
                              <w:color w:val="8EAADB" w:themeColor="accent5" w:themeTint="99"/>
                              <w:sz w:val="22"/>
                              <w:szCs w:val="22"/>
                            </w:rPr>
                            <w:t>Headteacher</w:t>
                          </w:r>
                          <w:proofErr w:type="spellEnd"/>
                          <w:r w:rsidRPr="00AB27B3">
                            <w:rPr>
                              <w:rFonts w:ascii="Tahoma" w:hAnsi="Tahoma" w:cs="Tahoma"/>
                              <w:b/>
                              <w:color w:val="8EAADB" w:themeColor="accent5" w:themeTint="99"/>
                              <w:sz w:val="22"/>
                              <w:szCs w:val="22"/>
                            </w:rPr>
                            <w:t xml:space="preserve">: </w:t>
                          </w:r>
                          <w:r w:rsidRPr="00AB27B3">
                            <w:rPr>
                              <w:rFonts w:ascii="Tahoma" w:hAnsi="Tahoma" w:cs="Tahoma"/>
                              <w:color w:val="8EAADB" w:themeColor="accent5" w:themeTint="99"/>
                              <w:sz w:val="22"/>
                              <w:szCs w:val="22"/>
                            </w:rPr>
                            <w:t>Mrs. Wendy D’Arcy</w:t>
                          </w:r>
                        </w:p>
                        <w:p w14:paraId="6B4FADCB" w14:textId="77777777" w:rsidR="00963C58" w:rsidRPr="00AB27B3" w:rsidRDefault="00963C58" w:rsidP="00963C58">
                          <w:pPr>
                            <w:rPr>
                              <w:rFonts w:ascii="Tahoma" w:hAnsi="Tahoma" w:cs="Tahoma"/>
                              <w:b/>
                              <w:color w:val="8EAADB" w:themeColor="accent5" w:themeTint="99"/>
                              <w:sz w:val="22"/>
                              <w:szCs w:val="22"/>
                            </w:rPr>
                          </w:pPr>
                        </w:p>
                        <w:p w14:paraId="6ACB483E" w14:textId="77777777"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admin@hardwicke.gloucs.sch.uk</w:t>
                          </w:r>
                        </w:p>
                        <w:p w14:paraId="139F6A56" w14:textId="77777777"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slt@hardwicke.gloucs.sch.uk</w:t>
                          </w:r>
                        </w:p>
                        <w:p w14:paraId="65BF29CD" w14:textId="77777777" w:rsidR="00963C58" w:rsidRPr="00AB27B3" w:rsidRDefault="00963C58" w:rsidP="00963C58">
                          <w:pPr>
                            <w:rPr>
                              <w:rFonts w:ascii="Tahoma" w:hAnsi="Tahoma" w:cs="Tahoma"/>
                              <w:b/>
                              <w:color w:val="8EAADB" w:themeColor="accent5" w:themeTint="99"/>
                              <w:sz w:val="22"/>
                              <w:szCs w:val="22"/>
                            </w:rPr>
                          </w:pPr>
                        </w:p>
                        <w:p w14:paraId="71B37F07" w14:textId="77777777" w:rsidR="00963C58" w:rsidRPr="00AB27B3" w:rsidRDefault="00963C58" w:rsidP="00963C58">
                          <w:pPr>
                            <w:rPr>
                              <w:rFonts w:ascii="Tahoma" w:hAnsi="Tahoma" w:cs="Tahoma"/>
                              <w:b/>
                              <w:color w:val="8EAADB" w:themeColor="accent5" w:themeTint="99"/>
                              <w:sz w:val="22"/>
                              <w:szCs w:val="22"/>
                            </w:rPr>
                          </w:pPr>
                        </w:p>
                        <w:p w14:paraId="0E1D1C6B" w14:textId="77777777" w:rsidR="00963C58"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Website: </w:t>
                          </w:r>
                          <w:hyperlink r:id="rId1" w:history="1">
                            <w:r w:rsidR="00453F5C" w:rsidRPr="005F6985">
                              <w:rPr>
                                <w:rStyle w:val="Hyperlink"/>
                                <w:rFonts w:ascii="Tahoma" w:hAnsi="Tahoma" w:cs="Tahoma"/>
                                <w:sz w:val="22"/>
                                <w:szCs w:val="22"/>
                              </w:rPr>
                              <w:t>www.hardwicke.gloucs.sch.uk</w:t>
                            </w:r>
                          </w:hyperlink>
                        </w:p>
                        <w:p w14:paraId="0DD7E581" w14:textId="77777777" w:rsidR="00453F5C" w:rsidRPr="00AB27B3" w:rsidRDefault="00453F5C" w:rsidP="00963C58">
                          <w:pPr>
                            <w:rPr>
                              <w:rFonts w:ascii="Tahoma" w:hAnsi="Tahoma" w:cs="Tahoma"/>
                              <w:b/>
                              <w:color w:val="8EAADB" w:themeColor="accent5" w:themeTint="9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E5E525" id="Text Box 4" o:spid="_x0000_s1027" type="#_x0000_t202" style="position:absolute;left:0;text-align:left;margin-left:29pt;margin-top:14.9pt;width:232.5pt;height:1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" filled="f" stroked="f" strokeweight=".5pt">
              <v:path arrowok="t"/>
              <v:textbox>
                <w:txbxContent>
                  <w:p w14:paraId="7801776E" w14:textId="77777777" w:rsidR="00963C58" w:rsidRPr="00AB27B3"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Headteacher: </w:t>
                    </w:r>
                    <w:r w:rsidRPr="00AB27B3">
                      <w:rPr>
                        <w:rFonts w:ascii="Tahoma" w:hAnsi="Tahoma" w:cs="Tahoma"/>
                        <w:color w:val="8EAADB" w:themeColor="accent5" w:themeTint="99"/>
                        <w:sz w:val="22"/>
                        <w:szCs w:val="22"/>
                      </w:rPr>
                      <w:t>Mrs. Wendy D’Arcy</w:t>
                    </w:r>
                  </w:p>
                  <w:p w14:paraId="6B4FADCB" w14:textId="77777777" w:rsidR="00963C58" w:rsidRPr="00AB27B3" w:rsidRDefault="00963C58" w:rsidP="00963C58">
                    <w:pPr>
                      <w:rPr>
                        <w:rFonts w:ascii="Tahoma" w:hAnsi="Tahoma" w:cs="Tahoma"/>
                        <w:b/>
                        <w:color w:val="8EAADB" w:themeColor="accent5" w:themeTint="99"/>
                        <w:sz w:val="22"/>
                        <w:szCs w:val="22"/>
                      </w:rPr>
                    </w:pPr>
                  </w:p>
                  <w:p w14:paraId="6ACB483E" w14:textId="77777777"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admin@hardwicke.gloucs.sch.uk</w:t>
                    </w:r>
                  </w:p>
                  <w:p w14:paraId="139F6A56" w14:textId="77777777"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slt@hardwicke.gloucs.sch.uk</w:t>
                    </w:r>
                  </w:p>
                  <w:p w14:paraId="65BF29CD" w14:textId="77777777" w:rsidR="00963C58" w:rsidRPr="00AB27B3" w:rsidRDefault="00963C58" w:rsidP="00963C58">
                    <w:pPr>
                      <w:rPr>
                        <w:rFonts w:ascii="Tahoma" w:hAnsi="Tahoma" w:cs="Tahoma"/>
                        <w:b/>
                        <w:color w:val="8EAADB" w:themeColor="accent5" w:themeTint="99"/>
                        <w:sz w:val="22"/>
                        <w:szCs w:val="22"/>
                      </w:rPr>
                    </w:pPr>
                  </w:p>
                  <w:p w14:paraId="71B37F07" w14:textId="77777777" w:rsidR="00963C58" w:rsidRPr="00AB27B3" w:rsidRDefault="00963C58" w:rsidP="00963C58">
                    <w:pPr>
                      <w:rPr>
                        <w:rFonts w:ascii="Tahoma" w:hAnsi="Tahoma" w:cs="Tahoma"/>
                        <w:b/>
                        <w:color w:val="8EAADB" w:themeColor="accent5" w:themeTint="99"/>
                        <w:sz w:val="22"/>
                        <w:szCs w:val="22"/>
                      </w:rPr>
                    </w:pPr>
                  </w:p>
                  <w:p w14:paraId="0E1D1C6B" w14:textId="77777777" w:rsidR="00963C58"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Website: </w:t>
                    </w:r>
                    <w:hyperlink r:id="rId2" w:history="1">
                      <w:r w:rsidR="00453F5C" w:rsidRPr="005F6985">
                        <w:rPr>
                          <w:rStyle w:val="Hyperlink"/>
                          <w:rFonts w:ascii="Tahoma" w:hAnsi="Tahoma" w:cs="Tahoma"/>
                          <w:sz w:val="22"/>
                          <w:szCs w:val="22"/>
                        </w:rPr>
                        <w:t>www.hardwicke.gloucs.sch.uk</w:t>
                      </w:r>
                    </w:hyperlink>
                  </w:p>
                  <w:p w14:paraId="0DD7E581" w14:textId="77777777" w:rsidR="00453F5C" w:rsidRPr="00AB27B3" w:rsidRDefault="00453F5C" w:rsidP="00963C58">
                    <w:pPr>
                      <w:rPr>
                        <w:rFonts w:ascii="Tahoma" w:hAnsi="Tahoma" w:cs="Tahoma"/>
                        <w:b/>
                        <w:color w:val="8EAADB" w:themeColor="accent5" w:themeTint="99"/>
                        <w:sz w:val="22"/>
                        <w:szCs w:val="22"/>
                      </w:rPr>
                    </w:pPr>
                  </w:p>
                </w:txbxContent>
              </v:textbox>
              <w10:wrap anchorx="page"/>
            </v:shape>
          </w:pict>
        </mc:Fallback>
      </mc:AlternateContent>
    </w:r>
    <w:r w:rsidR="00326C36" w:rsidRPr="008D1030">
      <w:rPr>
        <w:rFonts w:ascii="Bradley Hand ITC" w:hAnsi="Bradley Hand ITC" w:cs="Tahoma"/>
        <w:b/>
        <w:color w:val="1F4E79" w:themeColor="accent1" w:themeShade="80"/>
      </w:rPr>
      <w:t>Inspiring Children to</w:t>
    </w:r>
    <w:r w:rsidR="00326C36" w:rsidRPr="008D1030">
      <w:rPr>
        <w:color w:val="1F4E79" w:themeColor="accent1" w:themeShade="80"/>
        <w:sz w:val="28"/>
        <w:szCs w:val="28"/>
      </w:rPr>
      <w:t xml:space="preserve"> </w:t>
    </w:r>
    <w:r w:rsidR="00326C36" w:rsidRPr="008D1030">
      <w:rPr>
        <w:rFonts w:ascii="Ink Free" w:hAnsi="Ink Free"/>
        <w:b/>
        <w:bCs/>
        <w:color w:val="FFC000"/>
        <w:kern w:val="24"/>
        <w:sz w:val="28"/>
        <w:szCs w:val="28"/>
        <w:lang w:eastAsia="en-GB"/>
      </w:rPr>
      <w:t>shine</w:t>
    </w:r>
  </w:p>
  <w:p w14:paraId="0FBD5399" w14:textId="77777777" w:rsidR="00963C58" w:rsidRDefault="002B5BFF" w:rsidP="00963C58">
    <w:r w:rsidRPr="005D6D6D">
      <w:rPr>
        <w:rFonts w:ascii="Tahoma" w:hAnsi="Tahoma" w:cs="Tahoma"/>
        <w:noProof/>
        <w:color w:val="0066CC"/>
        <w:sz w:val="22"/>
        <w:szCs w:val="22"/>
        <w:lang w:val="en-GB" w:eastAsia="en-GB"/>
      </w:rPr>
      <w:drawing>
        <wp:anchor distT="0" distB="0" distL="114300" distR="114300" simplePos="0" relativeHeight="251665408" behindDoc="1" locked="0" layoutInCell="1" allowOverlap="1" wp14:anchorId="4A94B214" wp14:editId="458089FF">
          <wp:simplePos x="0" y="0"/>
          <wp:positionH relativeFrom="margin">
            <wp:align>center</wp:align>
          </wp:positionH>
          <wp:positionV relativeFrom="paragraph">
            <wp:posOffset>6985</wp:posOffset>
          </wp:positionV>
          <wp:extent cx="1183005" cy="1155700"/>
          <wp:effectExtent l="0" t="0" r="0" b="6350"/>
          <wp:wrapTight wrapText="bothSides">
            <wp:wrapPolygon edited="0">
              <wp:start x="0" y="0"/>
              <wp:lineTo x="0" y="21363"/>
              <wp:lineTo x="21217" y="21363"/>
              <wp:lineTo x="21217" y="0"/>
              <wp:lineTo x="0" y="0"/>
            </wp:wrapPolygon>
          </wp:wrapTight>
          <wp:docPr id="40" name="Picture 40" descr="A picture containing clock,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3005" cy="1155700"/>
                  </a:xfrm>
                  <a:prstGeom prst="rect">
                    <a:avLst/>
                  </a:prstGeom>
                  <a:noFill/>
                </pic:spPr>
              </pic:pic>
            </a:graphicData>
          </a:graphic>
        </wp:anchor>
      </w:drawing>
    </w:r>
  </w:p>
  <w:p w14:paraId="6D3CD398" w14:textId="77777777" w:rsidR="00963C58" w:rsidRDefault="00963C58" w:rsidP="00963C58"/>
  <w:p w14:paraId="518E6534" w14:textId="77777777" w:rsidR="00963C58" w:rsidRDefault="00963C58" w:rsidP="00963C58"/>
  <w:p w14:paraId="5ECD66D0" w14:textId="77777777" w:rsidR="00963C58" w:rsidRDefault="00963C58" w:rsidP="00963C58"/>
  <w:p w14:paraId="08EE1B1F" w14:textId="77777777" w:rsidR="00963C58" w:rsidRDefault="00963C58" w:rsidP="00963C58"/>
  <w:p w14:paraId="31933AC5" w14:textId="77777777" w:rsidR="00963C58" w:rsidRDefault="00963C58">
    <w:pPr>
      <w:pStyle w:val="Header"/>
    </w:pPr>
  </w:p>
  <w:p w14:paraId="78426E7B" w14:textId="77777777" w:rsidR="00453F5C" w:rsidRDefault="00453F5C">
    <w:pPr>
      <w:pStyle w:val="Header"/>
    </w:pPr>
  </w:p>
  <w:p w14:paraId="27955980" w14:textId="77777777" w:rsidR="00453F5C" w:rsidRPr="000F40AF" w:rsidRDefault="00DD3636" w:rsidP="00453F5C">
    <w:pPr>
      <w:jc w:val="center"/>
      <w:rPr>
        <w:rFonts w:ascii="Bradley Hand ITC" w:hAnsi="Bradley Hand ITC"/>
        <w:b/>
        <w:color w:val="2E74B5" w:themeColor="accent1" w:themeShade="BF"/>
      </w:rPr>
    </w:pPr>
    <w:r>
      <w:rPr>
        <w:rFonts w:ascii="Bradley Hand ITC" w:hAnsi="Bradley Hand ITC"/>
        <w:b/>
        <w:color w:val="2E74B5" w:themeColor="accent1" w:themeShade="BF"/>
      </w:rPr>
      <w:t>‘</w:t>
    </w:r>
    <w:r w:rsidR="00453F5C">
      <w:rPr>
        <w:rFonts w:ascii="Bradley Hand ITC" w:hAnsi="Bradley Hand ITC"/>
        <w:b/>
        <w:color w:val="2E74B5" w:themeColor="accent1" w:themeShade="BF"/>
      </w:rPr>
      <w:t>W</w:t>
    </w:r>
    <w:r>
      <w:rPr>
        <w:rFonts w:ascii="Bradley Hand ITC" w:hAnsi="Bradley Hand ITC"/>
        <w:b/>
        <w:color w:val="2E74B5" w:themeColor="accent1" w:themeShade="BF"/>
      </w:rPr>
      <w:t>alk as children of light’</w:t>
    </w:r>
  </w:p>
  <w:p w14:paraId="27973DDF" w14:textId="77777777" w:rsidR="00453F5C" w:rsidRDefault="00453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216"/>
    <w:multiLevelType w:val="hybridMultilevel"/>
    <w:tmpl w:val="76D6875C"/>
    <w:lvl w:ilvl="0" w:tplc="2CF8B53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21A4"/>
    <w:multiLevelType w:val="hybridMultilevel"/>
    <w:tmpl w:val="8546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187"/>
    <w:multiLevelType w:val="hybridMultilevel"/>
    <w:tmpl w:val="3A2C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42E01"/>
    <w:multiLevelType w:val="multilevel"/>
    <w:tmpl w:val="4338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E55FA9"/>
    <w:multiLevelType w:val="hybridMultilevel"/>
    <w:tmpl w:val="62B6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D6161"/>
    <w:multiLevelType w:val="hybridMultilevel"/>
    <w:tmpl w:val="3316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26C02"/>
    <w:multiLevelType w:val="hybridMultilevel"/>
    <w:tmpl w:val="CF68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7296C"/>
    <w:multiLevelType w:val="hybridMultilevel"/>
    <w:tmpl w:val="90B0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06076"/>
    <w:multiLevelType w:val="hybridMultilevel"/>
    <w:tmpl w:val="526ED5CA"/>
    <w:lvl w:ilvl="0" w:tplc="F0860F88">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B3"/>
    <w:rsid w:val="00013539"/>
    <w:rsid w:val="00030C8E"/>
    <w:rsid w:val="00030F13"/>
    <w:rsid w:val="0004453C"/>
    <w:rsid w:val="000970C3"/>
    <w:rsid w:val="000C1AD3"/>
    <w:rsid w:val="000F40AF"/>
    <w:rsid w:val="00127EF5"/>
    <w:rsid w:val="00170350"/>
    <w:rsid w:val="00180585"/>
    <w:rsid w:val="00190D07"/>
    <w:rsid w:val="00194A87"/>
    <w:rsid w:val="001E7DA3"/>
    <w:rsid w:val="00207CE9"/>
    <w:rsid w:val="0022489D"/>
    <w:rsid w:val="00231FED"/>
    <w:rsid w:val="002473C4"/>
    <w:rsid w:val="0027096D"/>
    <w:rsid w:val="00287756"/>
    <w:rsid w:val="00297C2A"/>
    <w:rsid w:val="002B5BFF"/>
    <w:rsid w:val="002B7771"/>
    <w:rsid w:val="002D5A06"/>
    <w:rsid w:val="00326C36"/>
    <w:rsid w:val="00357E51"/>
    <w:rsid w:val="003E2FFD"/>
    <w:rsid w:val="00407A26"/>
    <w:rsid w:val="004115AF"/>
    <w:rsid w:val="0041370C"/>
    <w:rsid w:val="00453F5C"/>
    <w:rsid w:val="004843C4"/>
    <w:rsid w:val="004A518F"/>
    <w:rsid w:val="004B53EE"/>
    <w:rsid w:val="004C0B4C"/>
    <w:rsid w:val="004D0CAF"/>
    <w:rsid w:val="004E73EA"/>
    <w:rsid w:val="004F5812"/>
    <w:rsid w:val="00507B07"/>
    <w:rsid w:val="005134AF"/>
    <w:rsid w:val="00543824"/>
    <w:rsid w:val="00575D2B"/>
    <w:rsid w:val="00581393"/>
    <w:rsid w:val="00581A58"/>
    <w:rsid w:val="00581B8C"/>
    <w:rsid w:val="005A3850"/>
    <w:rsid w:val="005C4491"/>
    <w:rsid w:val="006005F7"/>
    <w:rsid w:val="00635316"/>
    <w:rsid w:val="00676914"/>
    <w:rsid w:val="006A07C4"/>
    <w:rsid w:val="006A6C16"/>
    <w:rsid w:val="006D513C"/>
    <w:rsid w:val="006D7DED"/>
    <w:rsid w:val="007171CC"/>
    <w:rsid w:val="00734352"/>
    <w:rsid w:val="007343FF"/>
    <w:rsid w:val="00772867"/>
    <w:rsid w:val="0079648B"/>
    <w:rsid w:val="007B6B7E"/>
    <w:rsid w:val="007E2210"/>
    <w:rsid w:val="007F3776"/>
    <w:rsid w:val="00831D8B"/>
    <w:rsid w:val="008379BA"/>
    <w:rsid w:val="00850109"/>
    <w:rsid w:val="008971B8"/>
    <w:rsid w:val="008D1030"/>
    <w:rsid w:val="00917219"/>
    <w:rsid w:val="009462BA"/>
    <w:rsid w:val="00963C58"/>
    <w:rsid w:val="00983B8B"/>
    <w:rsid w:val="009929F3"/>
    <w:rsid w:val="009C7EF4"/>
    <w:rsid w:val="009D06B6"/>
    <w:rsid w:val="009F14C8"/>
    <w:rsid w:val="00A11AA8"/>
    <w:rsid w:val="00A15E34"/>
    <w:rsid w:val="00A43E47"/>
    <w:rsid w:val="00A53F11"/>
    <w:rsid w:val="00A55E68"/>
    <w:rsid w:val="00A932E3"/>
    <w:rsid w:val="00AB1448"/>
    <w:rsid w:val="00AB27B3"/>
    <w:rsid w:val="00B04B21"/>
    <w:rsid w:val="00B1486B"/>
    <w:rsid w:val="00B27011"/>
    <w:rsid w:val="00B412D0"/>
    <w:rsid w:val="00B44AE5"/>
    <w:rsid w:val="00B84734"/>
    <w:rsid w:val="00BB04DC"/>
    <w:rsid w:val="00BE43C7"/>
    <w:rsid w:val="00C0537F"/>
    <w:rsid w:val="00C246D3"/>
    <w:rsid w:val="00C356BF"/>
    <w:rsid w:val="00C40B05"/>
    <w:rsid w:val="00C417B7"/>
    <w:rsid w:val="00C71120"/>
    <w:rsid w:val="00CA418F"/>
    <w:rsid w:val="00CA6F82"/>
    <w:rsid w:val="00CC030F"/>
    <w:rsid w:val="00D100E4"/>
    <w:rsid w:val="00D548C9"/>
    <w:rsid w:val="00D658C5"/>
    <w:rsid w:val="00D97484"/>
    <w:rsid w:val="00DB1D57"/>
    <w:rsid w:val="00DD3636"/>
    <w:rsid w:val="00DE5852"/>
    <w:rsid w:val="00E11C72"/>
    <w:rsid w:val="00E20D9F"/>
    <w:rsid w:val="00E60953"/>
    <w:rsid w:val="00E60C19"/>
    <w:rsid w:val="00E84970"/>
    <w:rsid w:val="00EB4326"/>
    <w:rsid w:val="00EE6D98"/>
    <w:rsid w:val="00EF7522"/>
    <w:rsid w:val="00F2169C"/>
    <w:rsid w:val="00F24035"/>
    <w:rsid w:val="00F24B0A"/>
    <w:rsid w:val="00F41EE9"/>
    <w:rsid w:val="00F5526F"/>
    <w:rsid w:val="00F62C77"/>
    <w:rsid w:val="00F705AB"/>
    <w:rsid w:val="00FF0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62F0"/>
  <w15:docId w15:val="{48D0D33F-8699-457B-8762-B0E534EA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B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7B3"/>
    <w:rPr>
      <w:color w:val="0000FF"/>
      <w:u w:val="single"/>
    </w:rPr>
  </w:style>
  <w:style w:type="paragraph" w:styleId="ListParagraph">
    <w:name w:val="List Paragraph"/>
    <w:basedOn w:val="Normal"/>
    <w:uiPriority w:val="34"/>
    <w:qFormat/>
    <w:rsid w:val="00AB27B3"/>
    <w:pPr>
      <w:ind w:left="720"/>
      <w:contextualSpacing/>
    </w:pPr>
  </w:style>
  <w:style w:type="table" w:styleId="TableGrid">
    <w:name w:val="Table Grid"/>
    <w:basedOn w:val="TableNormal"/>
    <w:uiPriority w:val="39"/>
    <w:rsid w:val="00AB2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C58"/>
    <w:pPr>
      <w:tabs>
        <w:tab w:val="center" w:pos="4513"/>
        <w:tab w:val="right" w:pos="9026"/>
      </w:tabs>
    </w:pPr>
  </w:style>
  <w:style w:type="character" w:customStyle="1" w:styleId="HeaderChar">
    <w:name w:val="Header Char"/>
    <w:basedOn w:val="DefaultParagraphFont"/>
    <w:link w:val="Header"/>
    <w:uiPriority w:val="99"/>
    <w:rsid w:val="00963C58"/>
    <w:rPr>
      <w:rFonts w:eastAsiaTheme="minorEastAsia"/>
      <w:sz w:val="24"/>
      <w:szCs w:val="24"/>
      <w:lang w:val="en-US"/>
    </w:rPr>
  </w:style>
  <w:style w:type="paragraph" w:styleId="Footer">
    <w:name w:val="footer"/>
    <w:basedOn w:val="Normal"/>
    <w:link w:val="FooterChar"/>
    <w:uiPriority w:val="99"/>
    <w:unhideWhenUsed/>
    <w:rsid w:val="00963C58"/>
    <w:pPr>
      <w:tabs>
        <w:tab w:val="center" w:pos="4513"/>
        <w:tab w:val="right" w:pos="9026"/>
      </w:tabs>
    </w:pPr>
  </w:style>
  <w:style w:type="character" w:customStyle="1" w:styleId="FooterChar">
    <w:name w:val="Footer Char"/>
    <w:basedOn w:val="DefaultParagraphFont"/>
    <w:link w:val="Footer"/>
    <w:uiPriority w:val="99"/>
    <w:rsid w:val="00963C58"/>
    <w:rPr>
      <w:rFonts w:eastAsiaTheme="minorEastAsia"/>
      <w:sz w:val="24"/>
      <w:szCs w:val="24"/>
      <w:lang w:val="en-US"/>
    </w:rPr>
  </w:style>
  <w:style w:type="paragraph" w:styleId="BalloonText">
    <w:name w:val="Balloon Text"/>
    <w:basedOn w:val="Normal"/>
    <w:link w:val="BalloonTextChar"/>
    <w:uiPriority w:val="99"/>
    <w:semiHidden/>
    <w:unhideWhenUsed/>
    <w:rsid w:val="007171CC"/>
    <w:rPr>
      <w:rFonts w:ascii="Segoe UI" w:hAnsi="Segoe UI"/>
      <w:sz w:val="18"/>
      <w:szCs w:val="18"/>
    </w:rPr>
  </w:style>
  <w:style w:type="character" w:customStyle="1" w:styleId="BalloonTextChar">
    <w:name w:val="Balloon Text Char"/>
    <w:basedOn w:val="DefaultParagraphFont"/>
    <w:link w:val="BalloonText"/>
    <w:uiPriority w:val="99"/>
    <w:semiHidden/>
    <w:rsid w:val="007171CC"/>
    <w:rPr>
      <w:rFonts w:ascii="Segoe UI" w:eastAsiaTheme="minorEastAsia" w:hAnsi="Segoe UI"/>
      <w:sz w:val="18"/>
      <w:szCs w:val="18"/>
      <w:lang w:val="en-US"/>
    </w:rPr>
  </w:style>
  <w:style w:type="paragraph" w:customStyle="1" w:styleId="xxxmsonormal">
    <w:name w:val="x_x_x_msonormal"/>
    <w:basedOn w:val="Normal"/>
    <w:rsid w:val="00C40B05"/>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semiHidden/>
    <w:unhideWhenUsed/>
    <w:rsid w:val="00F5526F"/>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1470">
      <w:bodyDiv w:val="1"/>
      <w:marLeft w:val="0"/>
      <w:marRight w:val="0"/>
      <w:marTop w:val="0"/>
      <w:marBottom w:val="0"/>
      <w:divBdr>
        <w:top w:val="none" w:sz="0" w:space="0" w:color="auto"/>
        <w:left w:val="none" w:sz="0" w:space="0" w:color="auto"/>
        <w:bottom w:val="none" w:sz="0" w:space="0" w:color="auto"/>
        <w:right w:val="none" w:sz="0" w:space="0" w:color="auto"/>
      </w:divBdr>
    </w:div>
    <w:div w:id="122237827">
      <w:bodyDiv w:val="1"/>
      <w:marLeft w:val="0"/>
      <w:marRight w:val="0"/>
      <w:marTop w:val="0"/>
      <w:marBottom w:val="0"/>
      <w:divBdr>
        <w:top w:val="none" w:sz="0" w:space="0" w:color="auto"/>
        <w:left w:val="none" w:sz="0" w:space="0" w:color="auto"/>
        <w:bottom w:val="none" w:sz="0" w:space="0" w:color="auto"/>
        <w:right w:val="none" w:sz="0" w:space="0" w:color="auto"/>
      </w:divBdr>
      <w:divsChild>
        <w:div w:id="828257083">
          <w:marLeft w:val="0"/>
          <w:marRight w:val="0"/>
          <w:marTop w:val="0"/>
          <w:marBottom w:val="0"/>
          <w:divBdr>
            <w:top w:val="none" w:sz="0" w:space="0" w:color="auto"/>
            <w:left w:val="none" w:sz="0" w:space="0" w:color="auto"/>
            <w:bottom w:val="none" w:sz="0" w:space="0" w:color="auto"/>
            <w:right w:val="none" w:sz="0" w:space="0" w:color="auto"/>
          </w:divBdr>
          <w:divsChild>
            <w:div w:id="1693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3410">
      <w:bodyDiv w:val="1"/>
      <w:marLeft w:val="0"/>
      <w:marRight w:val="0"/>
      <w:marTop w:val="0"/>
      <w:marBottom w:val="0"/>
      <w:divBdr>
        <w:top w:val="none" w:sz="0" w:space="0" w:color="auto"/>
        <w:left w:val="none" w:sz="0" w:space="0" w:color="auto"/>
        <w:bottom w:val="none" w:sz="0" w:space="0" w:color="auto"/>
        <w:right w:val="none" w:sz="0" w:space="0" w:color="auto"/>
      </w:divBdr>
    </w:div>
    <w:div w:id="1026176652">
      <w:bodyDiv w:val="1"/>
      <w:marLeft w:val="0"/>
      <w:marRight w:val="0"/>
      <w:marTop w:val="0"/>
      <w:marBottom w:val="0"/>
      <w:divBdr>
        <w:top w:val="none" w:sz="0" w:space="0" w:color="auto"/>
        <w:left w:val="none" w:sz="0" w:space="0" w:color="auto"/>
        <w:bottom w:val="none" w:sz="0" w:space="0" w:color="auto"/>
        <w:right w:val="none" w:sz="0" w:space="0" w:color="auto"/>
      </w:divBdr>
      <w:divsChild>
        <w:div w:id="403065963">
          <w:marLeft w:val="0"/>
          <w:marRight w:val="0"/>
          <w:marTop w:val="0"/>
          <w:marBottom w:val="0"/>
          <w:divBdr>
            <w:top w:val="none" w:sz="0" w:space="0" w:color="auto"/>
            <w:left w:val="none" w:sz="0" w:space="0" w:color="auto"/>
            <w:bottom w:val="none" w:sz="0" w:space="0" w:color="auto"/>
            <w:right w:val="none" w:sz="0" w:space="0" w:color="auto"/>
          </w:divBdr>
          <w:divsChild>
            <w:div w:id="18749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4507">
      <w:bodyDiv w:val="1"/>
      <w:marLeft w:val="0"/>
      <w:marRight w:val="0"/>
      <w:marTop w:val="0"/>
      <w:marBottom w:val="0"/>
      <w:divBdr>
        <w:top w:val="none" w:sz="0" w:space="0" w:color="auto"/>
        <w:left w:val="none" w:sz="0" w:space="0" w:color="auto"/>
        <w:bottom w:val="none" w:sz="0" w:space="0" w:color="auto"/>
        <w:right w:val="none" w:sz="0" w:space="0" w:color="auto"/>
      </w:divBdr>
    </w:div>
    <w:div w:id="1495488521">
      <w:bodyDiv w:val="1"/>
      <w:marLeft w:val="0"/>
      <w:marRight w:val="0"/>
      <w:marTop w:val="0"/>
      <w:marBottom w:val="0"/>
      <w:divBdr>
        <w:top w:val="none" w:sz="0" w:space="0" w:color="auto"/>
        <w:left w:val="none" w:sz="0" w:space="0" w:color="auto"/>
        <w:bottom w:val="none" w:sz="0" w:space="0" w:color="auto"/>
        <w:right w:val="none" w:sz="0" w:space="0" w:color="auto"/>
      </w:divBdr>
    </w:div>
    <w:div w:id="1724938176">
      <w:bodyDiv w:val="1"/>
      <w:marLeft w:val="0"/>
      <w:marRight w:val="0"/>
      <w:marTop w:val="0"/>
      <w:marBottom w:val="0"/>
      <w:divBdr>
        <w:top w:val="none" w:sz="0" w:space="0" w:color="auto"/>
        <w:left w:val="none" w:sz="0" w:space="0" w:color="auto"/>
        <w:bottom w:val="none" w:sz="0" w:space="0" w:color="auto"/>
        <w:right w:val="none" w:sz="0" w:space="0" w:color="auto"/>
      </w:divBdr>
    </w:div>
    <w:div w:id="2115131539">
      <w:bodyDiv w:val="1"/>
      <w:marLeft w:val="0"/>
      <w:marRight w:val="0"/>
      <w:marTop w:val="0"/>
      <w:marBottom w:val="0"/>
      <w:divBdr>
        <w:top w:val="none" w:sz="0" w:space="0" w:color="auto"/>
        <w:left w:val="none" w:sz="0" w:space="0" w:color="auto"/>
        <w:bottom w:val="none" w:sz="0" w:space="0" w:color="auto"/>
        <w:right w:val="none" w:sz="0" w:space="0" w:color="auto"/>
      </w:divBdr>
      <w:divsChild>
        <w:div w:id="2071297880">
          <w:marLeft w:val="0"/>
          <w:marRight w:val="0"/>
          <w:marTop w:val="0"/>
          <w:marBottom w:val="0"/>
          <w:divBdr>
            <w:top w:val="none" w:sz="0" w:space="0" w:color="auto"/>
            <w:left w:val="none" w:sz="0" w:space="0" w:color="auto"/>
            <w:bottom w:val="none" w:sz="0" w:space="0" w:color="auto"/>
            <w:right w:val="none" w:sz="0" w:space="0" w:color="auto"/>
          </w:divBdr>
          <w:divsChild>
            <w:div w:id="19789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ardwicke.gloucs.sch.uk" TargetMode="External"/><Relationship Id="rId1" Type="http://schemas.openxmlformats.org/officeDocument/2006/relationships/hyperlink" Target="http://www.hardwicke.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1FB8497A8C6D429B41D3577992CF61" ma:contentTypeVersion="14" ma:contentTypeDescription="Create a new document." ma:contentTypeScope="" ma:versionID="6105570ac16f002efaed334fbe9dc511">
  <xsd:schema xmlns:xsd="http://www.w3.org/2001/XMLSchema" xmlns:xs="http://www.w3.org/2001/XMLSchema" xmlns:p="http://schemas.microsoft.com/office/2006/metadata/properties" xmlns:ns3="f4784f65-f610-472f-9a7e-b10d6943d056" xmlns:ns4="65648431-f801-4098-a66c-bd210d2df650" targetNamespace="http://schemas.microsoft.com/office/2006/metadata/properties" ma:root="true" ma:fieldsID="974c2928494bc51ffb5ced1dcf307c0a" ns3:_="" ns4:_="">
    <xsd:import namespace="f4784f65-f610-472f-9a7e-b10d6943d056"/>
    <xsd:import namespace="65648431-f801-4098-a66c-bd210d2df6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84f65-f610-472f-9a7e-b10d6943d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48431-f801-4098-a66c-bd210d2df6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EEE7E-E0C6-4E36-8690-ABC4AC042BCF}">
  <ds:schemaRefs>
    <ds:schemaRef ds:uri="http://schemas.microsoft.com/sharepoint/v3/contenttype/forms"/>
  </ds:schemaRefs>
</ds:datastoreItem>
</file>

<file path=customXml/itemProps2.xml><?xml version="1.0" encoding="utf-8"?>
<ds:datastoreItem xmlns:ds="http://schemas.openxmlformats.org/officeDocument/2006/customXml" ds:itemID="{3F28C352-D699-47E7-98A4-90E62162D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84f65-f610-472f-9a7e-b10d6943d056"/>
    <ds:schemaRef ds:uri="65648431-f801-4098-a66c-bd210d2df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4D9FC-A422-444C-8062-814CDFB87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D’Arcy</dc:creator>
  <cp:lastModifiedBy>Stephanie Lester</cp:lastModifiedBy>
  <cp:revision>44</cp:revision>
  <cp:lastPrinted>2021-09-13T15:48:00Z</cp:lastPrinted>
  <dcterms:created xsi:type="dcterms:W3CDTF">2022-05-11T12:45:00Z</dcterms:created>
  <dcterms:modified xsi:type="dcterms:W3CDTF">2022-06-15T12:49:00Z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0x0101002C1FB8497A8C6D429B41D3577992CF61</vt:lpwstr>
  </property>
</Properties>
</file>