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C5" w:rsidRPr="00F974D9" w:rsidRDefault="00833AC5" w:rsidP="00833AC5">
      <w:pPr>
        <w:jc w:val="center"/>
        <w:rPr>
          <w:rFonts w:ascii="Times New Roman" w:hAnsi="Times New Roman" w:cs="Times New Roman"/>
          <w:b/>
          <w:noProof/>
          <w:color w:val="2E74B5" w:themeColor="accent1" w:themeShade="BF"/>
          <w:sz w:val="28"/>
          <w:szCs w:val="28"/>
          <w:u w:val="single"/>
          <w:lang w:val="en-GB" w:eastAsia="en-GB"/>
        </w:rPr>
      </w:pPr>
      <w:r w:rsidRPr="00F974D9">
        <w:rPr>
          <w:rFonts w:ascii="Times New Roman" w:hAnsi="Times New Roman" w:cs="Times New Roman"/>
          <w:b/>
          <w:noProof/>
          <w:color w:val="2E74B5" w:themeColor="accent1" w:themeShade="BF"/>
          <w:sz w:val="28"/>
          <w:szCs w:val="28"/>
          <w:u w:val="single"/>
          <w:lang w:val="en-GB" w:eastAsia="en-GB"/>
        </w:rPr>
        <w:t>Hardwicke Parochial Primary Academy</w:t>
      </w:r>
    </w:p>
    <w:p w:rsidR="00833AC5" w:rsidRPr="00F974D9" w:rsidRDefault="00833AC5" w:rsidP="00833AC5">
      <w:pPr>
        <w:jc w:val="center"/>
        <w:rPr>
          <w:rFonts w:ascii="Times New Roman" w:hAnsi="Times New Roman" w:cs="Times New Roman"/>
          <w:b/>
          <w:color w:val="2E74B5" w:themeColor="accent1" w:themeShade="BF"/>
          <w:u w:val="single"/>
        </w:rPr>
      </w:pPr>
      <w:r w:rsidRPr="00F974D9">
        <w:rPr>
          <w:rFonts w:ascii="Times New Roman" w:hAnsi="Times New Roman" w:cs="Times New Roman"/>
          <w:b/>
          <w:noProof/>
          <w:color w:val="2E74B5" w:themeColor="accent1" w:themeShade="BF"/>
          <w:u w:val="single"/>
          <w:lang w:val="en-GB" w:eastAsia="en-GB"/>
        </w:rPr>
        <w:t>Diocese of Gloucester Academies Trust (DGAT)</w:t>
      </w:r>
    </w:p>
    <w:p w:rsidR="00833AC5" w:rsidRDefault="00833AC5" w:rsidP="00833AC5"/>
    <w:p w:rsidR="00833AC5" w:rsidRDefault="00833AC5" w:rsidP="00833AC5"/>
    <w:p w:rsidR="00833AC5" w:rsidRPr="009D2F3D" w:rsidRDefault="00833AC5" w:rsidP="00833AC5">
      <w:pPr>
        <w:pStyle w:val="Sub-heading"/>
        <w:spacing w:line="360" w:lineRule="auto"/>
        <w:rPr>
          <w:rFonts w:ascii="Times New Roman" w:hAnsi="Times New Roman" w:cs="Times New Roman"/>
          <w:b w:val="0"/>
          <w:color w:val="F15F22"/>
          <w:lang w:val="en-GB"/>
        </w:rPr>
      </w:pPr>
      <w:r w:rsidRPr="009D2F3D">
        <w:rPr>
          <w:rFonts w:ascii="Times New Roman" w:hAnsi="Times New Roman" w:cs="Times New Roman"/>
          <w:sz w:val="28"/>
          <w:szCs w:val="28"/>
        </w:rPr>
        <w:t>Job title</w:t>
      </w:r>
      <w:r w:rsidRPr="009D2F3D">
        <w:rPr>
          <w:rFonts w:ascii="Times New Roman" w:hAnsi="Times New Roman" w:cs="Times New Roman"/>
          <w:lang w:val="en-GB"/>
        </w:rPr>
        <w:t xml:space="preserve">: </w:t>
      </w:r>
      <w:r w:rsidRPr="009D2F3D">
        <w:rPr>
          <w:rFonts w:ascii="Times New Roman" w:hAnsi="Times New Roman" w:cs="Times New Roman"/>
          <w:lang w:val="en-GB"/>
        </w:rPr>
        <w:tab/>
      </w:r>
      <w:r>
        <w:rPr>
          <w:rFonts w:ascii="Times New Roman" w:hAnsi="Times New Roman" w:cs="Times New Roman"/>
          <w:sz w:val="24"/>
          <w:szCs w:val="24"/>
          <w:lang w:val="en-GB"/>
        </w:rPr>
        <w:tab/>
      </w:r>
      <w:r w:rsidRPr="009D2F3D">
        <w:rPr>
          <w:rFonts w:ascii="Times New Roman" w:hAnsi="Times New Roman" w:cs="Times New Roman"/>
          <w:b w:val="0"/>
          <w:sz w:val="24"/>
          <w:szCs w:val="24"/>
          <w:lang w:val="en-GB"/>
        </w:rPr>
        <w:t>Class teacher</w:t>
      </w:r>
      <w:r w:rsidRPr="009D2F3D">
        <w:rPr>
          <w:rFonts w:ascii="Times New Roman" w:hAnsi="Times New Roman" w:cs="Times New Roman"/>
          <w:b w:val="0"/>
          <w:lang w:val="en-GB"/>
        </w:rPr>
        <w:t xml:space="preserve"> </w:t>
      </w:r>
    </w:p>
    <w:p w:rsidR="00833AC5" w:rsidRPr="009D2F3D" w:rsidRDefault="00833AC5" w:rsidP="00833AC5">
      <w:pPr>
        <w:pStyle w:val="Text"/>
        <w:spacing w:line="360" w:lineRule="auto"/>
        <w:rPr>
          <w:rStyle w:val="Sub-headingChar"/>
          <w:rFonts w:ascii="Times New Roman" w:hAnsi="Times New Roman" w:cs="Times New Roman"/>
          <w:lang w:val="en-GB"/>
        </w:rPr>
      </w:pPr>
      <w:r w:rsidRPr="009D2F3D">
        <w:rPr>
          <w:rFonts w:ascii="Times New Roman" w:hAnsi="Times New Roman" w:cs="Times New Roman"/>
          <w:b/>
          <w:sz w:val="28"/>
          <w:szCs w:val="28"/>
        </w:rPr>
        <w:t>Accountable to:</w:t>
      </w:r>
      <w:r w:rsidRPr="009D2F3D">
        <w:rPr>
          <w:rStyle w:val="Sub-headingChar"/>
          <w:rFonts w:ascii="Times New Roman" w:hAnsi="Times New Roman" w:cs="Times New Roman"/>
          <w:lang w:val="en-GB"/>
        </w:rPr>
        <w:tab/>
      </w:r>
      <w:r w:rsidRPr="009D2F3D">
        <w:rPr>
          <w:rStyle w:val="Sub-headingChar"/>
          <w:rFonts w:ascii="Times New Roman" w:hAnsi="Times New Roman" w:cs="Times New Roman"/>
          <w:sz w:val="24"/>
          <w:szCs w:val="24"/>
          <w:lang w:val="en-GB"/>
        </w:rPr>
        <w:t>Headteacher and SLT</w:t>
      </w:r>
    </w:p>
    <w:p w:rsidR="00833AC5" w:rsidRPr="009D2F3D" w:rsidRDefault="00833AC5" w:rsidP="00833AC5">
      <w:pPr>
        <w:pStyle w:val="Text"/>
        <w:spacing w:line="360" w:lineRule="auto"/>
        <w:rPr>
          <w:rFonts w:ascii="Times New Roman" w:hAnsi="Times New Roman" w:cs="Times New Roman"/>
          <w:lang w:val="en-GB"/>
        </w:rPr>
      </w:pPr>
      <w:r w:rsidRPr="009D2F3D">
        <w:rPr>
          <w:rFonts w:ascii="Times New Roman" w:hAnsi="Times New Roman" w:cs="Times New Roman"/>
          <w:b/>
          <w:sz w:val="28"/>
          <w:szCs w:val="28"/>
        </w:rPr>
        <w:t xml:space="preserve">Contract type: </w:t>
      </w:r>
      <w:r w:rsidRPr="009D2F3D">
        <w:rPr>
          <w:rFonts w:ascii="Times New Roman" w:hAnsi="Times New Roman" w:cs="Times New Roman"/>
          <w:b/>
          <w:sz w:val="28"/>
          <w:szCs w:val="28"/>
        </w:rPr>
        <w:tab/>
      </w:r>
      <w:r w:rsidRPr="009D2F3D">
        <w:rPr>
          <w:rFonts w:ascii="Times New Roman" w:hAnsi="Times New Roman" w:cs="Times New Roman"/>
          <w:sz w:val="24"/>
          <w:szCs w:val="24"/>
          <w:lang w:val="en-GB"/>
        </w:rPr>
        <w:t>Fulltime permanent</w:t>
      </w:r>
    </w:p>
    <w:p w:rsidR="00833AC5" w:rsidRDefault="00833AC5" w:rsidP="00833AC5">
      <w:pPr>
        <w:pStyle w:val="Text"/>
        <w:spacing w:line="360" w:lineRule="auto"/>
        <w:rPr>
          <w:rStyle w:val="Sub-headingChar"/>
          <w:rFonts w:ascii="Times New Roman" w:hAnsi="Times New Roman" w:cs="Times New Roman"/>
          <w:b w:val="0"/>
          <w:sz w:val="24"/>
          <w:szCs w:val="24"/>
          <w:lang w:val="en-GB"/>
        </w:rPr>
      </w:pPr>
      <w:r w:rsidRPr="009D2F3D">
        <w:rPr>
          <w:rStyle w:val="Sub-headingChar"/>
          <w:rFonts w:ascii="Times New Roman" w:hAnsi="Times New Roman" w:cs="Times New Roman"/>
          <w:sz w:val="28"/>
          <w:szCs w:val="28"/>
          <w:lang w:val="en-GB"/>
        </w:rPr>
        <w:t>Salary:</w:t>
      </w:r>
      <w:r w:rsidRPr="009D2F3D">
        <w:rPr>
          <w:rStyle w:val="Sub-headingChar"/>
          <w:rFonts w:ascii="Times New Roman" w:hAnsi="Times New Roman" w:cs="Times New Roman"/>
          <w:sz w:val="28"/>
          <w:szCs w:val="28"/>
          <w:lang w:val="en-GB"/>
        </w:rPr>
        <w:tab/>
      </w:r>
      <w:r w:rsidRPr="009D2F3D">
        <w:rPr>
          <w:rStyle w:val="Sub-headingChar"/>
          <w:rFonts w:ascii="Times New Roman" w:hAnsi="Times New Roman" w:cs="Times New Roman"/>
          <w:lang w:val="en-GB"/>
        </w:rPr>
        <w:tab/>
      </w:r>
      <w:r w:rsidRPr="009D2F3D">
        <w:rPr>
          <w:rStyle w:val="Sub-headingChar"/>
          <w:rFonts w:ascii="Times New Roman" w:hAnsi="Times New Roman" w:cs="Times New Roman"/>
          <w:sz w:val="24"/>
          <w:szCs w:val="24"/>
          <w:lang w:val="en-GB"/>
        </w:rPr>
        <w:t>Main</w:t>
      </w:r>
      <w:r>
        <w:rPr>
          <w:rStyle w:val="Sub-headingChar"/>
          <w:rFonts w:ascii="Times New Roman" w:hAnsi="Times New Roman" w:cs="Times New Roman"/>
          <w:sz w:val="24"/>
          <w:szCs w:val="24"/>
          <w:lang w:val="en-GB"/>
        </w:rPr>
        <w:t xml:space="preserve"> S</w:t>
      </w:r>
      <w:r w:rsidRPr="009D2F3D">
        <w:rPr>
          <w:rStyle w:val="Sub-headingChar"/>
          <w:rFonts w:ascii="Times New Roman" w:hAnsi="Times New Roman" w:cs="Times New Roman"/>
          <w:sz w:val="24"/>
          <w:szCs w:val="24"/>
          <w:lang w:val="en-GB"/>
        </w:rPr>
        <w:t>cale</w:t>
      </w:r>
    </w:p>
    <w:p w:rsidR="00833AC5" w:rsidRPr="00F974D9" w:rsidRDefault="00833AC5" w:rsidP="00833AC5">
      <w:pPr>
        <w:pStyle w:val="1bodycopy10pt"/>
        <w:rPr>
          <w:rFonts w:ascii="Times New Roman" w:hAnsi="Times New Roman"/>
          <w:sz w:val="24"/>
        </w:rPr>
      </w:pPr>
      <w:r w:rsidRPr="00F974D9">
        <w:rPr>
          <w:rFonts w:ascii="Times New Roman" w:hAnsi="Times New Roman"/>
          <w:sz w:val="24"/>
        </w:rPr>
        <w:t>The responsibilities of the post are to be performed in accordance with the provisions of the most up to date edition of the School’s Teachers’ Pay and Conditions document and within the range of teachers’ duties set out in that document.</w:t>
      </w:r>
    </w:p>
    <w:p w:rsidR="00833AC5" w:rsidRPr="009D2F3D" w:rsidRDefault="00833AC5" w:rsidP="00833AC5">
      <w:pPr>
        <w:pStyle w:val="Heading"/>
      </w:pPr>
      <w:r w:rsidRPr="009D2F3D">
        <w:t>Main purpose</w:t>
      </w:r>
    </w:p>
    <w:p w:rsidR="00833AC5" w:rsidRPr="009D2F3D" w:rsidRDefault="00833AC5" w:rsidP="00833AC5">
      <w:pPr>
        <w:pStyle w:val="Text"/>
        <w:rPr>
          <w:rFonts w:ascii="Times New Roman" w:hAnsi="Times New Roman" w:cs="Times New Roman"/>
          <w:sz w:val="24"/>
          <w:szCs w:val="24"/>
          <w:lang w:val="en-GB"/>
        </w:rPr>
      </w:pPr>
      <w:r w:rsidRPr="009D2F3D">
        <w:rPr>
          <w:rFonts w:ascii="Times New Roman" w:hAnsi="Times New Roman" w:cs="Times New Roman"/>
          <w:sz w:val="24"/>
          <w:szCs w:val="24"/>
          <w:lang w:val="en-GB"/>
        </w:rPr>
        <w:t>The teacher will:</w:t>
      </w:r>
    </w:p>
    <w:p w:rsidR="00833AC5" w:rsidRPr="009D2F3D" w:rsidRDefault="00833AC5" w:rsidP="00833AC5">
      <w:pPr>
        <w:pStyle w:val="Text"/>
        <w:numPr>
          <w:ilvl w:val="0"/>
          <w:numId w:val="5"/>
        </w:numPr>
        <w:rPr>
          <w:rFonts w:ascii="Times New Roman" w:hAnsi="Times New Roman" w:cs="Times New Roman"/>
          <w:sz w:val="24"/>
          <w:szCs w:val="24"/>
          <w:lang w:val="en-GB"/>
        </w:rPr>
      </w:pPr>
      <w:r w:rsidRPr="009D2F3D">
        <w:rPr>
          <w:rFonts w:ascii="Times New Roman" w:hAnsi="Times New Roman" w:cs="Times New Roman"/>
          <w:sz w:val="24"/>
          <w:szCs w:val="24"/>
          <w:lang w:val="en-GB"/>
        </w:rPr>
        <w:t>Fulfil the professional responsibilities of a teacher, as set out in the School Teachers’ Pay and Conditions Document</w:t>
      </w:r>
    </w:p>
    <w:p w:rsidR="00833AC5" w:rsidRDefault="00833AC5" w:rsidP="00833AC5">
      <w:pPr>
        <w:pStyle w:val="Text"/>
        <w:numPr>
          <w:ilvl w:val="0"/>
          <w:numId w:val="5"/>
        </w:numPr>
        <w:rPr>
          <w:rFonts w:ascii="Times New Roman" w:hAnsi="Times New Roman" w:cs="Times New Roman"/>
          <w:sz w:val="24"/>
          <w:szCs w:val="24"/>
          <w:lang w:val="en-GB"/>
        </w:rPr>
      </w:pPr>
      <w:r w:rsidRPr="009D2F3D">
        <w:rPr>
          <w:rFonts w:ascii="Times New Roman" w:hAnsi="Times New Roman" w:cs="Times New Roman"/>
          <w:sz w:val="24"/>
          <w:szCs w:val="24"/>
          <w:lang w:val="en-GB"/>
        </w:rPr>
        <w:t>Meet the expectations set out in the Teachers’ Standards</w:t>
      </w:r>
    </w:p>
    <w:p w:rsidR="00833AC5" w:rsidRDefault="00833AC5" w:rsidP="00833AC5">
      <w:pPr>
        <w:pStyle w:val="Text"/>
        <w:rPr>
          <w:rFonts w:ascii="Times New Roman" w:hAnsi="Times New Roman" w:cs="Times New Roman"/>
          <w:sz w:val="24"/>
          <w:szCs w:val="24"/>
          <w:lang w:val="en-GB"/>
        </w:rPr>
      </w:pPr>
    </w:p>
    <w:p w:rsidR="00833AC5" w:rsidRPr="009D2F3D" w:rsidRDefault="00833AC5" w:rsidP="00833AC5">
      <w:pPr>
        <w:pStyle w:val="Heading"/>
      </w:pPr>
      <w:r w:rsidRPr="009D2F3D">
        <w:t>Duties and responsibilities</w:t>
      </w:r>
    </w:p>
    <w:p w:rsidR="00833AC5" w:rsidRPr="009D2F3D" w:rsidRDefault="00833AC5" w:rsidP="00833AC5">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Teaching</w:t>
      </w:r>
    </w:p>
    <w:p w:rsidR="00833AC5" w:rsidRPr="009D2F3D" w:rsidRDefault="00833AC5" w:rsidP="00833AC5">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Plan and teach well-structured lessons to assigned classes, following the school’s plans, curriculum and schemes of work</w:t>
      </w:r>
    </w:p>
    <w:p w:rsidR="00833AC5" w:rsidRPr="009D2F3D" w:rsidRDefault="00833AC5" w:rsidP="00833AC5">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Assess, monitor, record and report on the learning needs, progress and achievements of pupils, making accurate and productive use of assessment</w:t>
      </w:r>
    </w:p>
    <w:p w:rsidR="00833AC5" w:rsidRPr="009D2F3D" w:rsidRDefault="00833AC5" w:rsidP="00833AC5">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Adapt teaching to re</w:t>
      </w:r>
      <w:r>
        <w:rPr>
          <w:rFonts w:ascii="Times New Roman" w:hAnsi="Times New Roman" w:cs="Times New Roman"/>
          <w:sz w:val="24"/>
          <w:szCs w:val="24"/>
          <w:lang w:val="en-GB"/>
        </w:rPr>
        <w:t>spond to the strengths and next steps</w:t>
      </w:r>
      <w:r w:rsidRPr="009D2F3D">
        <w:rPr>
          <w:rFonts w:ascii="Times New Roman" w:hAnsi="Times New Roman" w:cs="Times New Roman"/>
          <w:sz w:val="24"/>
          <w:szCs w:val="24"/>
          <w:lang w:val="en-GB"/>
        </w:rPr>
        <w:t xml:space="preserve"> of pupils</w:t>
      </w:r>
      <w:r>
        <w:rPr>
          <w:rFonts w:ascii="Times New Roman" w:hAnsi="Times New Roman" w:cs="Times New Roman"/>
          <w:sz w:val="24"/>
          <w:szCs w:val="24"/>
          <w:lang w:val="en-GB"/>
        </w:rPr>
        <w:t xml:space="preserve"> learning</w:t>
      </w:r>
    </w:p>
    <w:p w:rsidR="00833AC5" w:rsidRPr="009D2F3D" w:rsidRDefault="00833AC5" w:rsidP="00833AC5">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Set high expectations which inspire, motivate and challenge pupils</w:t>
      </w:r>
    </w:p>
    <w:p w:rsidR="00833AC5" w:rsidRPr="009D2F3D" w:rsidRDefault="00833AC5" w:rsidP="00833AC5">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Promote good progress and outcomes by pupils</w:t>
      </w:r>
    </w:p>
    <w:p w:rsidR="00833AC5" w:rsidRPr="009D2F3D" w:rsidRDefault="00833AC5" w:rsidP="00833AC5">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Demonstrate good subject and curriculum knowledge</w:t>
      </w:r>
      <w:r>
        <w:rPr>
          <w:rFonts w:ascii="Times New Roman" w:hAnsi="Times New Roman" w:cs="Times New Roman"/>
          <w:sz w:val="24"/>
          <w:szCs w:val="24"/>
          <w:lang w:val="en-GB"/>
        </w:rPr>
        <w:t>, particularly in the teaching of phonics and reading</w:t>
      </w:r>
    </w:p>
    <w:p w:rsidR="00833AC5" w:rsidRDefault="00833AC5" w:rsidP="00833AC5">
      <w:pPr>
        <w:pStyle w:val="Text"/>
        <w:numPr>
          <w:ilvl w:val="0"/>
          <w:numId w:val="6"/>
        </w:numPr>
        <w:rPr>
          <w:rFonts w:ascii="Times New Roman" w:hAnsi="Times New Roman" w:cs="Times New Roman"/>
          <w:sz w:val="24"/>
          <w:szCs w:val="24"/>
          <w:lang w:val="en-GB"/>
        </w:rPr>
      </w:pPr>
      <w:r w:rsidRPr="009D2F3D">
        <w:rPr>
          <w:rFonts w:ascii="Times New Roman" w:hAnsi="Times New Roman" w:cs="Times New Roman"/>
          <w:sz w:val="24"/>
          <w:szCs w:val="24"/>
          <w:lang w:val="en-GB"/>
        </w:rPr>
        <w:t>Participate in arrangements for preparing pupils for external tests</w:t>
      </w:r>
      <w:r>
        <w:rPr>
          <w:rFonts w:ascii="Times New Roman" w:hAnsi="Times New Roman" w:cs="Times New Roman"/>
          <w:sz w:val="24"/>
          <w:szCs w:val="24"/>
          <w:lang w:val="en-GB"/>
        </w:rPr>
        <w:t>, including the Phonics Screening Check</w:t>
      </w:r>
    </w:p>
    <w:p w:rsidR="00833AC5" w:rsidRDefault="00833AC5" w:rsidP="00833AC5">
      <w:pPr>
        <w:pStyle w:val="Text"/>
        <w:rPr>
          <w:rFonts w:ascii="Times New Roman" w:hAnsi="Times New Roman" w:cs="Times New Roman"/>
          <w:sz w:val="24"/>
          <w:szCs w:val="24"/>
          <w:lang w:val="en-GB"/>
        </w:rPr>
      </w:pPr>
    </w:p>
    <w:p w:rsidR="00833AC5" w:rsidRPr="009D2F3D" w:rsidRDefault="00833AC5" w:rsidP="00833AC5">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lastRenderedPageBreak/>
        <w:t>Whole-school organisation, strategy and development</w:t>
      </w:r>
    </w:p>
    <w:p w:rsidR="00833AC5" w:rsidRPr="009D2F3D" w:rsidRDefault="00833AC5" w:rsidP="00833AC5">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Contribute to the development, implementation and evaluation of the school’s policies, practices and procedures, so as to support the school’s values and vision</w:t>
      </w:r>
    </w:p>
    <w:p w:rsidR="00833AC5" w:rsidRPr="009D2F3D" w:rsidRDefault="00833AC5" w:rsidP="00833AC5">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Make a positive contribution to the wider life and ethos of the school, including the faith community and DGAT</w:t>
      </w:r>
    </w:p>
    <w:p w:rsidR="00833AC5" w:rsidRPr="009D2F3D" w:rsidRDefault="00833AC5" w:rsidP="00833AC5">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Work with others</w:t>
      </w:r>
      <w:r>
        <w:rPr>
          <w:rFonts w:ascii="Times New Roman" w:hAnsi="Times New Roman" w:cs="Times New Roman"/>
          <w:sz w:val="24"/>
          <w:szCs w:val="24"/>
          <w:lang w:val="en-GB"/>
        </w:rPr>
        <w:t>, including DGAT colleagues,</w:t>
      </w:r>
      <w:r w:rsidRPr="009D2F3D">
        <w:rPr>
          <w:rFonts w:ascii="Times New Roman" w:hAnsi="Times New Roman" w:cs="Times New Roman"/>
          <w:sz w:val="24"/>
          <w:szCs w:val="24"/>
          <w:lang w:val="en-GB"/>
        </w:rPr>
        <w:t xml:space="preserve"> on curriculum and pupil development to secure</w:t>
      </w:r>
      <w:r>
        <w:rPr>
          <w:rFonts w:ascii="Times New Roman" w:hAnsi="Times New Roman" w:cs="Times New Roman"/>
          <w:sz w:val="24"/>
          <w:szCs w:val="24"/>
          <w:lang w:val="en-GB"/>
        </w:rPr>
        <w:t xml:space="preserve">           </w:t>
      </w:r>
      <w:r w:rsidRPr="009D2F3D">
        <w:rPr>
          <w:rFonts w:ascii="Times New Roman" w:hAnsi="Times New Roman" w:cs="Times New Roman"/>
          <w:sz w:val="24"/>
          <w:szCs w:val="24"/>
          <w:lang w:val="en-GB"/>
        </w:rPr>
        <w:t xml:space="preserve"> co-ordinated outcomes</w:t>
      </w:r>
    </w:p>
    <w:p w:rsidR="00833AC5" w:rsidRDefault="00833AC5" w:rsidP="00833AC5">
      <w:pPr>
        <w:pStyle w:val="Text"/>
        <w:numPr>
          <w:ilvl w:val="0"/>
          <w:numId w:val="7"/>
        </w:numPr>
        <w:rPr>
          <w:rFonts w:ascii="Times New Roman" w:hAnsi="Times New Roman" w:cs="Times New Roman"/>
          <w:sz w:val="24"/>
          <w:szCs w:val="24"/>
          <w:lang w:val="en-GB"/>
        </w:rPr>
      </w:pPr>
      <w:r w:rsidRPr="009D2F3D">
        <w:rPr>
          <w:rFonts w:ascii="Times New Roman" w:hAnsi="Times New Roman" w:cs="Times New Roman"/>
          <w:sz w:val="24"/>
          <w:szCs w:val="24"/>
          <w:lang w:val="en-GB"/>
        </w:rPr>
        <w:t>Provide cover, in the unforeseen circumstance that another teacher is unable to teach</w:t>
      </w:r>
    </w:p>
    <w:p w:rsidR="00833AC5" w:rsidRPr="009D2F3D" w:rsidRDefault="00833AC5" w:rsidP="00833AC5">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Health, safety and discipline</w:t>
      </w:r>
    </w:p>
    <w:p w:rsidR="00833AC5" w:rsidRDefault="00833AC5" w:rsidP="00833AC5">
      <w:pPr>
        <w:pStyle w:val="Text"/>
        <w:numPr>
          <w:ilvl w:val="0"/>
          <w:numId w:val="8"/>
        </w:numPr>
        <w:rPr>
          <w:rFonts w:ascii="Times New Roman" w:hAnsi="Times New Roman" w:cs="Times New Roman"/>
          <w:sz w:val="24"/>
          <w:szCs w:val="24"/>
          <w:lang w:val="en-GB"/>
        </w:rPr>
      </w:pPr>
      <w:r w:rsidRPr="009D2F3D">
        <w:rPr>
          <w:rFonts w:ascii="Times New Roman" w:hAnsi="Times New Roman" w:cs="Times New Roman"/>
          <w:sz w:val="24"/>
          <w:szCs w:val="24"/>
          <w:lang w:val="en-GB"/>
        </w:rPr>
        <w:t>Promote the safety and wellbeing of pupils</w:t>
      </w:r>
    </w:p>
    <w:p w:rsidR="00833AC5" w:rsidRPr="009D2F3D" w:rsidRDefault="00833AC5" w:rsidP="00833AC5">
      <w:pPr>
        <w:pStyle w:val="Text"/>
        <w:numPr>
          <w:ilvl w:val="0"/>
          <w:numId w:val="8"/>
        </w:numPr>
        <w:rPr>
          <w:rFonts w:ascii="Times New Roman" w:hAnsi="Times New Roman" w:cs="Times New Roman"/>
          <w:sz w:val="24"/>
          <w:szCs w:val="24"/>
          <w:lang w:val="en-GB"/>
        </w:rPr>
      </w:pPr>
      <w:r>
        <w:rPr>
          <w:rFonts w:ascii="Times New Roman" w:hAnsi="Times New Roman" w:cs="Times New Roman"/>
          <w:sz w:val="24"/>
          <w:szCs w:val="24"/>
          <w:lang w:val="en-GB"/>
        </w:rPr>
        <w:t>Follow school procedures with regard to identifying and responding to safeguarding concerns</w:t>
      </w:r>
    </w:p>
    <w:p w:rsidR="00833AC5" w:rsidRPr="009D2F3D" w:rsidRDefault="00833AC5" w:rsidP="00833AC5">
      <w:pPr>
        <w:pStyle w:val="Text"/>
        <w:numPr>
          <w:ilvl w:val="0"/>
          <w:numId w:val="8"/>
        </w:numPr>
        <w:rPr>
          <w:rFonts w:ascii="Times New Roman" w:hAnsi="Times New Roman" w:cs="Times New Roman"/>
          <w:sz w:val="24"/>
          <w:szCs w:val="24"/>
          <w:lang w:val="en-GB"/>
        </w:rPr>
      </w:pPr>
      <w:r w:rsidRPr="009D2F3D">
        <w:rPr>
          <w:rFonts w:ascii="Times New Roman" w:hAnsi="Times New Roman" w:cs="Times New Roman"/>
          <w:sz w:val="24"/>
          <w:szCs w:val="24"/>
          <w:lang w:val="en-GB"/>
        </w:rPr>
        <w:t>Maintain good order and discipline among pupils, managing behaviour effectively to ensure a good and safe learning environment</w:t>
      </w:r>
    </w:p>
    <w:p w:rsidR="00833AC5" w:rsidRPr="009D2F3D" w:rsidRDefault="00833AC5" w:rsidP="00833AC5">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Professional development</w:t>
      </w:r>
    </w:p>
    <w:p w:rsidR="00833AC5" w:rsidRPr="009D2F3D" w:rsidRDefault="00833AC5" w:rsidP="00833AC5">
      <w:pPr>
        <w:pStyle w:val="Text"/>
        <w:numPr>
          <w:ilvl w:val="0"/>
          <w:numId w:val="9"/>
        </w:numPr>
        <w:rPr>
          <w:rFonts w:ascii="Times New Roman" w:hAnsi="Times New Roman" w:cs="Times New Roman"/>
          <w:sz w:val="24"/>
          <w:szCs w:val="24"/>
          <w:lang w:val="en-GB"/>
        </w:rPr>
      </w:pPr>
      <w:r w:rsidRPr="009D2F3D">
        <w:rPr>
          <w:rFonts w:ascii="Times New Roman" w:hAnsi="Times New Roman" w:cs="Times New Roman"/>
          <w:sz w:val="24"/>
          <w:szCs w:val="24"/>
          <w:lang w:val="en-GB"/>
        </w:rPr>
        <w:t>Take part in the school’s appraisal procedures</w:t>
      </w:r>
    </w:p>
    <w:p w:rsidR="00833AC5" w:rsidRPr="009D2F3D" w:rsidRDefault="00833AC5" w:rsidP="00833AC5">
      <w:pPr>
        <w:pStyle w:val="Text"/>
        <w:numPr>
          <w:ilvl w:val="0"/>
          <w:numId w:val="9"/>
        </w:numPr>
        <w:rPr>
          <w:rFonts w:ascii="Times New Roman" w:hAnsi="Times New Roman" w:cs="Times New Roman"/>
          <w:sz w:val="24"/>
          <w:szCs w:val="24"/>
          <w:lang w:val="en-GB"/>
        </w:rPr>
      </w:pPr>
      <w:r w:rsidRPr="009D2F3D">
        <w:rPr>
          <w:rFonts w:ascii="Times New Roman" w:hAnsi="Times New Roman" w:cs="Times New Roman"/>
          <w:sz w:val="24"/>
          <w:szCs w:val="24"/>
          <w:lang w:val="en-GB"/>
        </w:rPr>
        <w:t>Take part in further training and development in order to improve own teaching</w:t>
      </w:r>
      <w:r>
        <w:rPr>
          <w:rFonts w:ascii="Times New Roman" w:hAnsi="Times New Roman" w:cs="Times New Roman"/>
          <w:sz w:val="24"/>
          <w:szCs w:val="24"/>
          <w:lang w:val="en-GB"/>
        </w:rPr>
        <w:t xml:space="preserve"> and understanding of the Christian faith</w:t>
      </w:r>
    </w:p>
    <w:p w:rsidR="00833AC5" w:rsidRDefault="00833AC5" w:rsidP="00833AC5">
      <w:pPr>
        <w:pStyle w:val="Text"/>
        <w:numPr>
          <w:ilvl w:val="0"/>
          <w:numId w:val="9"/>
        </w:numPr>
        <w:rPr>
          <w:rFonts w:ascii="Times New Roman" w:hAnsi="Times New Roman" w:cs="Times New Roman"/>
          <w:sz w:val="24"/>
          <w:szCs w:val="24"/>
          <w:lang w:val="en-GB"/>
        </w:rPr>
      </w:pPr>
      <w:r w:rsidRPr="009D2F3D">
        <w:rPr>
          <w:rFonts w:ascii="Times New Roman" w:hAnsi="Times New Roman" w:cs="Times New Roman"/>
          <w:sz w:val="24"/>
          <w:szCs w:val="24"/>
          <w:lang w:val="en-GB"/>
        </w:rPr>
        <w:t>Where appropriate, take part in the appraisal and professional development of others</w:t>
      </w:r>
    </w:p>
    <w:p w:rsidR="00833AC5" w:rsidRPr="009D2F3D" w:rsidRDefault="00833AC5" w:rsidP="00833AC5">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Communication</w:t>
      </w:r>
    </w:p>
    <w:p w:rsidR="00833AC5" w:rsidRDefault="00833AC5" w:rsidP="00833AC5">
      <w:pPr>
        <w:pStyle w:val="Text"/>
        <w:numPr>
          <w:ilvl w:val="0"/>
          <w:numId w:val="10"/>
        </w:numPr>
        <w:rPr>
          <w:rFonts w:ascii="Times New Roman" w:hAnsi="Times New Roman" w:cs="Times New Roman"/>
          <w:sz w:val="24"/>
          <w:szCs w:val="24"/>
          <w:lang w:val="en-GB"/>
        </w:rPr>
      </w:pPr>
      <w:r w:rsidRPr="009D2F3D">
        <w:rPr>
          <w:rFonts w:ascii="Times New Roman" w:hAnsi="Times New Roman" w:cs="Times New Roman"/>
          <w:sz w:val="24"/>
          <w:szCs w:val="24"/>
          <w:lang w:val="en-GB"/>
        </w:rPr>
        <w:t>Communicate effectively with pupils, parents and carers</w:t>
      </w:r>
    </w:p>
    <w:p w:rsidR="00833AC5" w:rsidRDefault="00833AC5" w:rsidP="00833AC5">
      <w:pPr>
        <w:pStyle w:val="Text"/>
        <w:numPr>
          <w:ilvl w:val="0"/>
          <w:numId w:val="10"/>
        </w:numPr>
        <w:rPr>
          <w:rFonts w:ascii="Times New Roman" w:hAnsi="Times New Roman" w:cs="Times New Roman"/>
          <w:sz w:val="24"/>
          <w:szCs w:val="24"/>
          <w:lang w:val="en-GB"/>
        </w:rPr>
      </w:pPr>
      <w:r>
        <w:rPr>
          <w:rFonts w:ascii="Times New Roman" w:hAnsi="Times New Roman" w:cs="Times New Roman"/>
          <w:sz w:val="24"/>
          <w:szCs w:val="24"/>
          <w:lang w:val="en-GB"/>
        </w:rPr>
        <w:t>Communicate effectively with the board of governors and board of trustees</w:t>
      </w:r>
    </w:p>
    <w:p w:rsidR="00833AC5" w:rsidRPr="009D2F3D" w:rsidRDefault="00833AC5" w:rsidP="00833AC5">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Working with colleagues and other relevant professionals</w:t>
      </w:r>
    </w:p>
    <w:p w:rsidR="00833AC5" w:rsidRPr="009D2F3D" w:rsidRDefault="00833AC5" w:rsidP="00833AC5">
      <w:pPr>
        <w:pStyle w:val="Text"/>
        <w:numPr>
          <w:ilvl w:val="0"/>
          <w:numId w:val="10"/>
        </w:numPr>
        <w:rPr>
          <w:rFonts w:ascii="Times New Roman" w:hAnsi="Times New Roman" w:cs="Times New Roman"/>
          <w:sz w:val="24"/>
          <w:szCs w:val="24"/>
          <w:lang w:val="en-GB"/>
        </w:rPr>
      </w:pPr>
      <w:r w:rsidRPr="009D2F3D">
        <w:rPr>
          <w:rFonts w:ascii="Times New Roman" w:hAnsi="Times New Roman" w:cs="Times New Roman"/>
          <w:sz w:val="24"/>
          <w:szCs w:val="24"/>
          <w:lang w:val="en-GB"/>
        </w:rPr>
        <w:t>Collaborate and work with colleagues and other relevant professionals within and beyond the school</w:t>
      </w:r>
      <w:r>
        <w:rPr>
          <w:rFonts w:ascii="Times New Roman" w:hAnsi="Times New Roman" w:cs="Times New Roman"/>
          <w:sz w:val="24"/>
          <w:szCs w:val="24"/>
          <w:lang w:val="en-GB"/>
        </w:rPr>
        <w:t>, including DGAT colleagues</w:t>
      </w:r>
    </w:p>
    <w:p w:rsidR="00833AC5" w:rsidRPr="00833AC5" w:rsidRDefault="00833AC5" w:rsidP="00833AC5">
      <w:pPr>
        <w:pStyle w:val="Text"/>
        <w:numPr>
          <w:ilvl w:val="0"/>
          <w:numId w:val="10"/>
        </w:numPr>
        <w:rPr>
          <w:rFonts w:ascii="Times New Roman" w:hAnsi="Times New Roman" w:cs="Times New Roman"/>
          <w:sz w:val="24"/>
          <w:szCs w:val="24"/>
          <w:lang w:val="en-GB"/>
        </w:rPr>
      </w:pPr>
      <w:r w:rsidRPr="009D2F3D">
        <w:rPr>
          <w:rFonts w:ascii="Times New Roman" w:hAnsi="Times New Roman" w:cs="Times New Roman"/>
          <w:sz w:val="24"/>
          <w:szCs w:val="24"/>
          <w:lang w:val="en-GB"/>
        </w:rPr>
        <w:t>Develop effective professional relationships with colleagues</w:t>
      </w:r>
    </w:p>
    <w:p w:rsidR="00833AC5" w:rsidRPr="009D2F3D" w:rsidRDefault="00833AC5" w:rsidP="00833AC5">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Personal and professional conduct</w:t>
      </w:r>
    </w:p>
    <w:p w:rsidR="00833AC5" w:rsidRPr="009D2F3D" w:rsidRDefault="00833AC5" w:rsidP="00833AC5">
      <w:pPr>
        <w:pStyle w:val="Text"/>
        <w:numPr>
          <w:ilvl w:val="0"/>
          <w:numId w:val="11"/>
        </w:numPr>
        <w:rPr>
          <w:rFonts w:ascii="Times New Roman" w:hAnsi="Times New Roman" w:cs="Times New Roman"/>
          <w:sz w:val="24"/>
          <w:szCs w:val="24"/>
          <w:lang w:val="en-GB"/>
        </w:rPr>
      </w:pPr>
      <w:r w:rsidRPr="009D2F3D">
        <w:rPr>
          <w:rFonts w:ascii="Times New Roman" w:hAnsi="Times New Roman" w:cs="Times New Roman"/>
          <w:sz w:val="24"/>
          <w:szCs w:val="24"/>
          <w:lang w:val="en-GB"/>
        </w:rPr>
        <w:t>Uphold public trust in the profession and maintain high standards of ethics and behaviour, within and outside school</w:t>
      </w:r>
    </w:p>
    <w:p w:rsidR="00833AC5" w:rsidRPr="009D2F3D" w:rsidRDefault="00833AC5" w:rsidP="00833AC5">
      <w:pPr>
        <w:pStyle w:val="Text"/>
        <w:numPr>
          <w:ilvl w:val="0"/>
          <w:numId w:val="11"/>
        </w:numPr>
        <w:rPr>
          <w:rFonts w:ascii="Times New Roman" w:hAnsi="Times New Roman" w:cs="Times New Roman"/>
          <w:sz w:val="24"/>
          <w:szCs w:val="24"/>
          <w:lang w:val="en-GB"/>
        </w:rPr>
      </w:pPr>
      <w:r w:rsidRPr="009D2F3D">
        <w:rPr>
          <w:rFonts w:ascii="Times New Roman" w:hAnsi="Times New Roman" w:cs="Times New Roman"/>
          <w:sz w:val="24"/>
          <w:szCs w:val="24"/>
          <w:lang w:val="en-GB"/>
        </w:rPr>
        <w:t xml:space="preserve">Have proper and professional regard for the </w:t>
      </w:r>
      <w:r>
        <w:rPr>
          <w:rFonts w:ascii="Times New Roman" w:hAnsi="Times New Roman" w:cs="Times New Roman"/>
          <w:sz w:val="24"/>
          <w:szCs w:val="24"/>
          <w:lang w:val="en-GB"/>
        </w:rPr>
        <w:t>faith, ethos</w:t>
      </w:r>
      <w:r w:rsidRPr="009D2F3D">
        <w:rPr>
          <w:rFonts w:ascii="Times New Roman" w:hAnsi="Times New Roman" w:cs="Times New Roman"/>
          <w:sz w:val="24"/>
          <w:szCs w:val="24"/>
          <w:lang w:val="en-GB"/>
        </w:rPr>
        <w:t>, policies and practices of the school, and maintain high standards of attendance and punctuality</w:t>
      </w:r>
    </w:p>
    <w:p w:rsidR="00833AC5" w:rsidRDefault="00833AC5" w:rsidP="00833AC5">
      <w:pPr>
        <w:pStyle w:val="Text"/>
        <w:numPr>
          <w:ilvl w:val="0"/>
          <w:numId w:val="12"/>
        </w:numPr>
        <w:rPr>
          <w:rFonts w:ascii="Times New Roman" w:hAnsi="Times New Roman" w:cs="Times New Roman"/>
          <w:sz w:val="24"/>
          <w:szCs w:val="24"/>
          <w:lang w:val="en-GB"/>
        </w:rPr>
      </w:pPr>
      <w:r w:rsidRPr="009D2F3D">
        <w:rPr>
          <w:rFonts w:ascii="Times New Roman" w:hAnsi="Times New Roman" w:cs="Times New Roman"/>
          <w:sz w:val="24"/>
          <w:szCs w:val="24"/>
          <w:lang w:val="en-GB"/>
        </w:rPr>
        <w:t>Understand and act within the statutory frameworks setting out their professional duties and responsibilities</w:t>
      </w:r>
    </w:p>
    <w:p w:rsidR="00833AC5" w:rsidRDefault="00833AC5" w:rsidP="00833AC5">
      <w:pPr>
        <w:pStyle w:val="Text"/>
        <w:ind w:left="360"/>
        <w:rPr>
          <w:rFonts w:ascii="Times New Roman" w:hAnsi="Times New Roman" w:cs="Times New Roman"/>
          <w:sz w:val="24"/>
          <w:szCs w:val="24"/>
          <w:lang w:val="en-GB"/>
        </w:rPr>
      </w:pPr>
    </w:p>
    <w:p w:rsidR="00833AC5" w:rsidRPr="009D2F3D" w:rsidRDefault="00833AC5" w:rsidP="00833AC5">
      <w:pPr>
        <w:pStyle w:val="Text"/>
        <w:rPr>
          <w:rFonts w:ascii="Times New Roman" w:hAnsi="Times New Roman" w:cs="Times New Roman"/>
          <w:b/>
          <w:sz w:val="24"/>
          <w:szCs w:val="24"/>
          <w:lang w:val="en-GB"/>
        </w:rPr>
      </w:pPr>
      <w:r w:rsidRPr="009D2F3D">
        <w:rPr>
          <w:rFonts w:ascii="Times New Roman" w:hAnsi="Times New Roman" w:cs="Times New Roman"/>
          <w:b/>
          <w:sz w:val="24"/>
          <w:szCs w:val="24"/>
          <w:lang w:val="en-GB"/>
        </w:rPr>
        <w:t>Management of staff and resources</w:t>
      </w:r>
      <w:r>
        <w:rPr>
          <w:rFonts w:ascii="Times New Roman" w:hAnsi="Times New Roman" w:cs="Times New Roman"/>
          <w:b/>
          <w:sz w:val="24"/>
          <w:szCs w:val="24"/>
          <w:lang w:val="en-GB"/>
        </w:rPr>
        <w:t xml:space="preserve"> (where appropriate)</w:t>
      </w:r>
    </w:p>
    <w:p w:rsidR="00833AC5" w:rsidRPr="009D2F3D" w:rsidRDefault="00833AC5" w:rsidP="00833AC5">
      <w:pPr>
        <w:pStyle w:val="Text"/>
        <w:numPr>
          <w:ilvl w:val="0"/>
          <w:numId w:val="11"/>
        </w:numPr>
        <w:rPr>
          <w:rFonts w:ascii="Times New Roman" w:hAnsi="Times New Roman" w:cs="Times New Roman"/>
          <w:sz w:val="24"/>
          <w:szCs w:val="24"/>
          <w:lang w:val="en-GB"/>
        </w:rPr>
      </w:pPr>
      <w:r w:rsidRPr="009D2F3D">
        <w:rPr>
          <w:rFonts w:ascii="Times New Roman" w:hAnsi="Times New Roman" w:cs="Times New Roman"/>
          <w:sz w:val="24"/>
          <w:szCs w:val="24"/>
          <w:lang w:val="en-GB"/>
        </w:rPr>
        <w:t>Direct and supervise support staff assigned to them, and where appropriate, other teachers</w:t>
      </w:r>
    </w:p>
    <w:p w:rsidR="00833AC5" w:rsidRPr="009D2F3D" w:rsidRDefault="00833AC5" w:rsidP="00833AC5">
      <w:pPr>
        <w:pStyle w:val="Text"/>
        <w:numPr>
          <w:ilvl w:val="0"/>
          <w:numId w:val="11"/>
        </w:numPr>
        <w:rPr>
          <w:rFonts w:ascii="Times New Roman" w:hAnsi="Times New Roman" w:cs="Times New Roman"/>
          <w:sz w:val="24"/>
          <w:szCs w:val="24"/>
          <w:lang w:val="en-GB"/>
        </w:rPr>
      </w:pPr>
      <w:r w:rsidRPr="009D2F3D">
        <w:rPr>
          <w:rFonts w:ascii="Times New Roman" w:hAnsi="Times New Roman" w:cs="Times New Roman"/>
          <w:sz w:val="24"/>
          <w:szCs w:val="24"/>
          <w:lang w:val="en-GB"/>
        </w:rPr>
        <w:t>Contribute to the recruitment and professional development of other teachers and support staff</w:t>
      </w:r>
    </w:p>
    <w:p w:rsidR="00833AC5" w:rsidRDefault="00833AC5" w:rsidP="00833AC5">
      <w:pPr>
        <w:pStyle w:val="Text"/>
        <w:numPr>
          <w:ilvl w:val="0"/>
          <w:numId w:val="11"/>
        </w:numPr>
        <w:rPr>
          <w:rFonts w:ascii="Times New Roman" w:hAnsi="Times New Roman" w:cs="Times New Roman"/>
          <w:sz w:val="24"/>
          <w:szCs w:val="24"/>
          <w:lang w:val="en-GB"/>
        </w:rPr>
      </w:pPr>
      <w:r w:rsidRPr="009D2F3D">
        <w:rPr>
          <w:rFonts w:ascii="Times New Roman" w:hAnsi="Times New Roman" w:cs="Times New Roman"/>
          <w:sz w:val="24"/>
          <w:szCs w:val="24"/>
          <w:lang w:val="en-GB"/>
        </w:rPr>
        <w:t>Deploy resources delegated to them</w:t>
      </w:r>
    </w:p>
    <w:p w:rsidR="00833AC5" w:rsidRDefault="00833AC5" w:rsidP="00833AC5">
      <w:pPr>
        <w:rPr>
          <w:lang w:val="en-GB"/>
        </w:rPr>
      </w:pPr>
    </w:p>
    <w:p w:rsidR="00833AC5" w:rsidRDefault="00833AC5" w:rsidP="00833AC5">
      <w:pPr>
        <w:pStyle w:val="Text"/>
        <w:rPr>
          <w:rFonts w:ascii="Times New Roman" w:hAnsi="Times New Roman" w:cs="Times New Roman"/>
          <w:sz w:val="24"/>
          <w:szCs w:val="24"/>
          <w:lang w:val="en-GB"/>
        </w:rPr>
      </w:pPr>
      <w:r w:rsidRPr="009D2F3D">
        <w:rPr>
          <w:rFonts w:ascii="Times New Roman" w:hAnsi="Times New Roman" w:cs="Times New Roman"/>
          <w:sz w:val="24"/>
          <w:szCs w:val="24"/>
          <w:lang w:val="en-GB"/>
        </w:rPr>
        <w:lastRenderedPageBreak/>
        <w:t>The teacher will be required to safeguard and promote the welfare of children and young people, and follow school policies</w:t>
      </w:r>
      <w:r>
        <w:rPr>
          <w:rFonts w:ascii="Times New Roman" w:hAnsi="Times New Roman" w:cs="Times New Roman"/>
          <w:sz w:val="24"/>
          <w:szCs w:val="24"/>
          <w:lang w:val="en-GB"/>
        </w:rPr>
        <w:t xml:space="preserve"> and the staff code of conduct.</w:t>
      </w:r>
    </w:p>
    <w:p w:rsidR="00833AC5" w:rsidRDefault="00833AC5" w:rsidP="00833AC5">
      <w:pPr>
        <w:pStyle w:val="Text"/>
        <w:rPr>
          <w:rFonts w:ascii="Times New Roman" w:hAnsi="Times New Roman" w:cs="Times New Roman"/>
          <w:sz w:val="24"/>
          <w:szCs w:val="24"/>
          <w:lang w:val="en-GB"/>
        </w:rPr>
      </w:pPr>
      <w:r w:rsidRPr="009D2F3D">
        <w:rPr>
          <w:rFonts w:ascii="Times New Roman" w:hAnsi="Times New Roman" w:cs="Times New Roman"/>
          <w:sz w:val="24"/>
          <w:szCs w:val="24"/>
          <w:lang w:val="en-GB"/>
        </w:rPr>
        <w:t xml:space="preserve">Please note that this is illustrative of the general nature and level of responsibility of the role. It is not a comprehensive list of all tasks that the teacher will carry out. The </w:t>
      </w:r>
      <w:proofErr w:type="spellStart"/>
      <w:r w:rsidRPr="009D2F3D">
        <w:rPr>
          <w:rFonts w:ascii="Times New Roman" w:hAnsi="Times New Roman" w:cs="Times New Roman"/>
          <w:sz w:val="24"/>
          <w:szCs w:val="24"/>
          <w:lang w:val="en-GB"/>
        </w:rPr>
        <w:t>postholder</w:t>
      </w:r>
      <w:proofErr w:type="spellEnd"/>
      <w:r w:rsidRPr="009D2F3D">
        <w:rPr>
          <w:rFonts w:ascii="Times New Roman" w:hAnsi="Times New Roman" w:cs="Times New Roman"/>
          <w:sz w:val="24"/>
          <w:szCs w:val="24"/>
          <w:lang w:val="en-GB"/>
        </w:rPr>
        <w:t xml:space="preserve"> may be required to do other duties appropriate to the level of the role, as directed by the </w:t>
      </w:r>
      <w:proofErr w:type="spellStart"/>
      <w:r w:rsidRPr="009D2F3D">
        <w:rPr>
          <w:rFonts w:ascii="Times New Roman" w:hAnsi="Times New Roman" w:cs="Times New Roman"/>
          <w:sz w:val="24"/>
          <w:szCs w:val="24"/>
          <w:lang w:val="en-GB"/>
        </w:rPr>
        <w:t>headteacher</w:t>
      </w:r>
      <w:proofErr w:type="spellEnd"/>
      <w:r w:rsidRPr="009D2F3D">
        <w:rPr>
          <w:rFonts w:ascii="Times New Roman" w:hAnsi="Times New Roman" w:cs="Times New Roman"/>
          <w:sz w:val="24"/>
          <w:szCs w:val="24"/>
          <w:lang w:val="en-GB"/>
        </w:rPr>
        <w:t xml:space="preserve"> or line manager.</w:t>
      </w:r>
    </w:p>
    <w:p w:rsidR="00833AC5" w:rsidRDefault="00833AC5" w:rsidP="00833AC5">
      <w:pPr>
        <w:pStyle w:val="Text"/>
        <w:rPr>
          <w:rFonts w:ascii="Times New Roman" w:hAnsi="Times New Roman" w:cs="Times New Roman"/>
          <w:b/>
          <w:sz w:val="24"/>
          <w:szCs w:val="24"/>
          <w:u w:val="single"/>
          <w:lang w:val="en-GB"/>
        </w:rPr>
      </w:pPr>
    </w:p>
    <w:p w:rsidR="00833AC5" w:rsidRPr="000050B5" w:rsidRDefault="00833AC5" w:rsidP="00833AC5">
      <w:pPr>
        <w:pStyle w:val="Text"/>
        <w:rPr>
          <w:rFonts w:ascii="Times New Roman" w:hAnsi="Times New Roman" w:cs="Times New Roman"/>
          <w:b/>
          <w:sz w:val="24"/>
          <w:szCs w:val="24"/>
          <w:u w:val="single"/>
          <w:lang w:val="en-GB"/>
        </w:rPr>
      </w:pPr>
      <w:bookmarkStart w:id="0" w:name="_GoBack"/>
      <w:bookmarkEnd w:id="0"/>
      <w:r w:rsidRPr="000050B5">
        <w:rPr>
          <w:rFonts w:ascii="Times New Roman" w:hAnsi="Times New Roman" w:cs="Times New Roman"/>
          <w:b/>
          <w:sz w:val="24"/>
          <w:szCs w:val="24"/>
          <w:u w:val="single"/>
          <w:lang w:val="en-GB"/>
        </w:rPr>
        <w:t>Person Specification</w:t>
      </w:r>
    </w:p>
    <w:tbl>
      <w:tblPr>
        <w:tblStyle w:val="TableGrid"/>
        <w:tblW w:w="0" w:type="auto"/>
        <w:tblLook w:val="04A0" w:firstRow="1" w:lastRow="0" w:firstColumn="1" w:lastColumn="0" w:noHBand="0" w:noVBand="1"/>
      </w:tblPr>
      <w:tblGrid>
        <w:gridCol w:w="1823"/>
        <w:gridCol w:w="4397"/>
        <w:gridCol w:w="4236"/>
      </w:tblGrid>
      <w:tr w:rsidR="00833AC5" w:rsidRPr="00F974D9" w:rsidTr="00122F1A">
        <w:tc>
          <w:tcPr>
            <w:tcW w:w="2122" w:type="dxa"/>
            <w:shd w:val="clear" w:color="auto" w:fill="2E74B5" w:themeFill="accent1" w:themeFillShade="BF"/>
          </w:tcPr>
          <w:p w:rsidR="00833AC5" w:rsidRPr="00F974D9" w:rsidRDefault="00833AC5" w:rsidP="00122F1A">
            <w:pPr>
              <w:pStyle w:val="1bodycopy10pt"/>
              <w:rPr>
                <w:rFonts w:ascii="Times New Roman" w:hAnsi="Times New Roman"/>
                <w:szCs w:val="20"/>
                <w:lang w:val="en-GB"/>
              </w:rPr>
            </w:pPr>
            <w:r w:rsidRPr="00F974D9">
              <w:rPr>
                <w:rFonts w:ascii="Times New Roman" w:hAnsi="Times New Roman"/>
                <w:szCs w:val="20"/>
                <w:lang w:val="en-GB"/>
              </w:rPr>
              <w:t>CRITERIA</w:t>
            </w:r>
          </w:p>
        </w:tc>
        <w:tc>
          <w:tcPr>
            <w:tcW w:w="6804" w:type="dxa"/>
            <w:shd w:val="clear" w:color="auto" w:fill="2E74B5" w:themeFill="accent1" w:themeFillShade="BF"/>
          </w:tcPr>
          <w:p w:rsidR="00833AC5" w:rsidRPr="00F974D9" w:rsidRDefault="00833AC5" w:rsidP="00122F1A">
            <w:pPr>
              <w:pStyle w:val="1bodycopy10pt"/>
              <w:rPr>
                <w:rFonts w:ascii="Times New Roman" w:hAnsi="Times New Roman"/>
                <w:szCs w:val="20"/>
                <w:lang w:val="en-GB"/>
              </w:rPr>
            </w:pPr>
            <w:r w:rsidRPr="00F974D9">
              <w:rPr>
                <w:rFonts w:ascii="Times New Roman" w:hAnsi="Times New Roman"/>
                <w:szCs w:val="20"/>
                <w:lang w:val="en-GB"/>
              </w:rPr>
              <w:t>ESSENTIAL</w:t>
            </w:r>
          </w:p>
        </w:tc>
        <w:tc>
          <w:tcPr>
            <w:tcW w:w="6462" w:type="dxa"/>
            <w:shd w:val="clear" w:color="auto" w:fill="2E74B5" w:themeFill="accent1" w:themeFillShade="BF"/>
          </w:tcPr>
          <w:p w:rsidR="00833AC5" w:rsidRPr="00F974D9" w:rsidRDefault="00833AC5" w:rsidP="00122F1A">
            <w:pPr>
              <w:pStyle w:val="1bodycopy10pt"/>
              <w:rPr>
                <w:rFonts w:ascii="Times New Roman" w:hAnsi="Times New Roman"/>
                <w:szCs w:val="20"/>
                <w:lang w:val="en-GB"/>
              </w:rPr>
            </w:pPr>
            <w:r w:rsidRPr="00F974D9">
              <w:rPr>
                <w:rFonts w:ascii="Times New Roman" w:hAnsi="Times New Roman"/>
                <w:szCs w:val="20"/>
                <w:lang w:val="en-GB"/>
              </w:rPr>
              <w:t>DESIRABLE</w:t>
            </w:r>
          </w:p>
        </w:tc>
      </w:tr>
      <w:tr w:rsidR="00833AC5" w:rsidRPr="00F974D9" w:rsidTr="00122F1A">
        <w:tc>
          <w:tcPr>
            <w:tcW w:w="2122" w:type="dxa"/>
          </w:tcPr>
          <w:p w:rsidR="00833AC5" w:rsidRPr="000050B5" w:rsidRDefault="00833AC5" w:rsidP="00122F1A">
            <w:pPr>
              <w:pStyle w:val="1bodycopy10pt"/>
              <w:rPr>
                <w:rFonts w:ascii="Times New Roman" w:hAnsi="Times New Roman"/>
                <w:b/>
                <w:sz w:val="22"/>
                <w:szCs w:val="22"/>
                <w:lang w:val="en-GB"/>
              </w:rPr>
            </w:pPr>
            <w:r w:rsidRPr="000050B5">
              <w:rPr>
                <w:rFonts w:ascii="Times New Roman" w:hAnsi="Times New Roman"/>
                <w:b/>
                <w:sz w:val="22"/>
                <w:szCs w:val="22"/>
                <w:lang w:val="en-GB"/>
              </w:rPr>
              <w:t>Qualifications and training</w:t>
            </w:r>
          </w:p>
        </w:tc>
        <w:tc>
          <w:tcPr>
            <w:tcW w:w="6804" w:type="dxa"/>
          </w:tcPr>
          <w:p w:rsidR="00833AC5" w:rsidRPr="000050B5" w:rsidRDefault="00833AC5" w:rsidP="00122F1A">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QTS</w:t>
            </w:r>
          </w:p>
          <w:p w:rsidR="00833AC5" w:rsidRPr="000050B5" w:rsidRDefault="00833AC5" w:rsidP="00122F1A">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Degree</w:t>
            </w:r>
          </w:p>
          <w:p w:rsidR="00833AC5" w:rsidRPr="000050B5" w:rsidRDefault="00833AC5" w:rsidP="00122F1A">
            <w:pPr>
              <w:pStyle w:val="Tablecopybulleted"/>
              <w:numPr>
                <w:ilvl w:val="0"/>
                <w:numId w:val="15"/>
              </w:numPr>
              <w:spacing w:after="0"/>
              <w:ind w:left="714" w:hanging="357"/>
              <w:rPr>
                <w:rFonts w:ascii="Times New Roman" w:hAnsi="Times New Roman"/>
                <w:szCs w:val="20"/>
              </w:rPr>
            </w:pPr>
            <w:r w:rsidRPr="000050B5">
              <w:rPr>
                <w:rFonts w:ascii="Times New Roman" w:hAnsi="Times New Roman"/>
                <w:szCs w:val="20"/>
              </w:rPr>
              <w:t>Successful primary teaching experience</w:t>
            </w:r>
          </w:p>
        </w:tc>
        <w:tc>
          <w:tcPr>
            <w:tcW w:w="6462" w:type="dxa"/>
          </w:tcPr>
          <w:p w:rsidR="00833AC5" w:rsidRPr="000050B5" w:rsidRDefault="00833AC5" w:rsidP="00122F1A">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An aspirational approach to further professional development</w:t>
            </w:r>
          </w:p>
          <w:p w:rsidR="00833AC5" w:rsidRPr="000050B5" w:rsidRDefault="00833AC5" w:rsidP="00122F1A">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Experience of working within a church school</w:t>
            </w:r>
          </w:p>
          <w:p w:rsidR="00833AC5" w:rsidRPr="000050B5" w:rsidRDefault="00833AC5" w:rsidP="00122F1A">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Experience of working within Ofsted and SIAMs framework</w:t>
            </w:r>
          </w:p>
          <w:p w:rsidR="00833AC5" w:rsidRPr="000050B5" w:rsidRDefault="00833AC5" w:rsidP="00122F1A">
            <w:pPr>
              <w:pStyle w:val="1bodycopy10pt"/>
              <w:numPr>
                <w:ilvl w:val="0"/>
                <w:numId w:val="14"/>
              </w:numPr>
              <w:spacing w:after="0"/>
              <w:ind w:left="714" w:hanging="357"/>
              <w:rPr>
                <w:rFonts w:ascii="Times New Roman" w:hAnsi="Times New Roman"/>
                <w:szCs w:val="20"/>
                <w:lang w:val="en-GB"/>
              </w:rPr>
            </w:pPr>
            <w:r w:rsidRPr="000050B5">
              <w:rPr>
                <w:rFonts w:ascii="Times New Roman" w:hAnsi="Times New Roman"/>
                <w:szCs w:val="20"/>
                <w:lang w:val="en-GB"/>
              </w:rPr>
              <w:t>Subject leadership experience</w:t>
            </w:r>
          </w:p>
        </w:tc>
      </w:tr>
      <w:tr w:rsidR="00833AC5" w:rsidRPr="00F974D9" w:rsidTr="00122F1A">
        <w:tc>
          <w:tcPr>
            <w:tcW w:w="2122" w:type="dxa"/>
          </w:tcPr>
          <w:p w:rsidR="00833AC5" w:rsidRPr="000050B5" w:rsidRDefault="00833AC5" w:rsidP="00122F1A">
            <w:pPr>
              <w:pStyle w:val="1bodycopy10pt"/>
              <w:rPr>
                <w:rFonts w:ascii="Times New Roman" w:hAnsi="Times New Roman"/>
                <w:sz w:val="22"/>
                <w:szCs w:val="22"/>
                <w:lang w:val="en-GB"/>
              </w:rPr>
            </w:pPr>
            <w:r w:rsidRPr="000050B5">
              <w:rPr>
                <w:rFonts w:ascii="Times New Roman" w:hAnsi="Times New Roman"/>
                <w:b/>
                <w:sz w:val="22"/>
                <w:szCs w:val="22"/>
                <w:lang w:val="en-GB"/>
              </w:rPr>
              <w:t>Skills and Competencies</w:t>
            </w:r>
            <w:r w:rsidRPr="000050B5">
              <w:rPr>
                <w:rFonts w:ascii="Times New Roman" w:hAnsi="Times New Roman"/>
                <w:sz w:val="22"/>
                <w:szCs w:val="22"/>
                <w:lang w:val="en-GB"/>
              </w:rPr>
              <w:t xml:space="preserve"> (need to demonstrate proven ability in these areas)</w:t>
            </w:r>
          </w:p>
        </w:tc>
        <w:tc>
          <w:tcPr>
            <w:tcW w:w="6804" w:type="dxa"/>
          </w:tcPr>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An exemplary classroom practitioner</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Knowledge of the National Curriculum</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good understanding of how children learn</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adapt teaching to meet pupil’s needs</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build effective working relationships with pupils</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Knowledge of guidance requirements around safeguarding children</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Good IT skills that are used effectively in teaching</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communicate a vision and inspire pupils</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willingness to promote the Christian ethos and values of the school</w:t>
            </w:r>
          </w:p>
        </w:tc>
        <w:tc>
          <w:tcPr>
            <w:tcW w:w="6462" w:type="dxa"/>
          </w:tcPr>
          <w:p w:rsidR="00833AC5" w:rsidRPr="000050B5" w:rsidRDefault="00833AC5" w:rsidP="00122F1A">
            <w:pPr>
              <w:pStyle w:val="1bodycopy10pt"/>
              <w:numPr>
                <w:ilvl w:val="0"/>
                <w:numId w:val="15"/>
              </w:numPr>
              <w:spacing w:after="0"/>
              <w:rPr>
                <w:rFonts w:ascii="Times New Roman" w:hAnsi="Times New Roman"/>
                <w:szCs w:val="20"/>
                <w:lang w:val="en-GB"/>
              </w:rPr>
            </w:pPr>
            <w:r w:rsidRPr="000050B5">
              <w:rPr>
                <w:rFonts w:ascii="Times New Roman" w:hAnsi="Times New Roman"/>
                <w:szCs w:val="20"/>
                <w:lang w:val="en-GB"/>
              </w:rPr>
              <w:t>Use of assessment system to analyse data</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Understanding of high-quality teaching, and the ability to model this for others and support others to improve</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good and accurate knowledge of latest national thinking regarding best educational practice based on accurate research</w:t>
            </w:r>
          </w:p>
          <w:p w:rsidR="00833AC5" w:rsidRPr="000050B5" w:rsidRDefault="00833AC5" w:rsidP="00122F1A">
            <w:pPr>
              <w:pStyle w:val="1bodycopy10pt"/>
              <w:spacing w:after="0"/>
              <w:ind w:left="714"/>
              <w:rPr>
                <w:rFonts w:ascii="Times New Roman" w:hAnsi="Times New Roman"/>
                <w:szCs w:val="20"/>
                <w:lang w:val="en-GB"/>
              </w:rPr>
            </w:pPr>
          </w:p>
        </w:tc>
      </w:tr>
      <w:tr w:rsidR="00833AC5" w:rsidRPr="00F974D9" w:rsidTr="00122F1A">
        <w:tc>
          <w:tcPr>
            <w:tcW w:w="2122" w:type="dxa"/>
          </w:tcPr>
          <w:p w:rsidR="00833AC5" w:rsidRPr="000050B5" w:rsidRDefault="00833AC5" w:rsidP="00122F1A">
            <w:pPr>
              <w:pStyle w:val="1bodycopy10pt"/>
              <w:rPr>
                <w:rFonts w:ascii="Times New Roman" w:hAnsi="Times New Roman"/>
                <w:b/>
                <w:sz w:val="22"/>
                <w:szCs w:val="22"/>
                <w:lang w:val="en-GB"/>
              </w:rPr>
            </w:pPr>
            <w:r w:rsidRPr="000050B5">
              <w:rPr>
                <w:rFonts w:ascii="Times New Roman" w:hAnsi="Times New Roman"/>
                <w:b/>
                <w:sz w:val="22"/>
                <w:szCs w:val="22"/>
                <w:lang w:val="en-GB"/>
              </w:rPr>
              <w:t>Personal Qualities</w:t>
            </w:r>
          </w:p>
        </w:tc>
        <w:tc>
          <w:tcPr>
            <w:tcW w:w="6804" w:type="dxa"/>
          </w:tcPr>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 commitment to getting the best outcomes for all pupils and promoting the ethos and values of the school</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Demonstrate; ‘everything we do, is for the children in our care’</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Ability to work under pressure and prioritise effectively</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Commitment to maintaining confidentiality at all times</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Commitment to safeguarding and equality</w:t>
            </w:r>
          </w:p>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Good sense of humour</w:t>
            </w:r>
          </w:p>
        </w:tc>
        <w:tc>
          <w:tcPr>
            <w:tcW w:w="6462" w:type="dxa"/>
          </w:tcPr>
          <w:p w:rsidR="00833AC5" w:rsidRPr="000050B5" w:rsidRDefault="00833AC5" w:rsidP="00122F1A">
            <w:pPr>
              <w:pStyle w:val="1bodycopy10pt"/>
              <w:numPr>
                <w:ilvl w:val="0"/>
                <w:numId w:val="15"/>
              </w:numPr>
              <w:spacing w:after="0"/>
              <w:ind w:left="714" w:hanging="357"/>
              <w:rPr>
                <w:rFonts w:ascii="Times New Roman" w:hAnsi="Times New Roman"/>
                <w:szCs w:val="20"/>
                <w:lang w:val="en-GB"/>
              </w:rPr>
            </w:pPr>
            <w:r w:rsidRPr="000050B5">
              <w:rPr>
                <w:rFonts w:ascii="Times New Roman" w:hAnsi="Times New Roman"/>
                <w:szCs w:val="20"/>
                <w:lang w:val="en-GB"/>
              </w:rPr>
              <w:t>Care for the spiritual welfare of all in the school</w:t>
            </w:r>
          </w:p>
        </w:tc>
      </w:tr>
    </w:tbl>
    <w:p w:rsidR="00833AC5" w:rsidRPr="00DD3618" w:rsidRDefault="00833AC5" w:rsidP="00833AC5">
      <w:pPr>
        <w:pStyle w:val="1bodycopy10pt"/>
        <w:rPr>
          <w:rFonts w:ascii="Times New Roman" w:hAnsi="Times New Roman"/>
          <w:szCs w:val="20"/>
          <w:lang w:val="en-GB"/>
        </w:rPr>
      </w:pPr>
      <w:r w:rsidRPr="00F974D9">
        <w:rPr>
          <w:rFonts w:eastAsia="Calibri" w:cs="Arial"/>
          <w:b/>
          <w:sz w:val="28"/>
          <w:szCs w:val="36"/>
          <w:lang w:val="en-GB"/>
        </w:rPr>
        <w:t>*</w:t>
      </w:r>
      <w:r w:rsidRPr="00F974D9">
        <w:rPr>
          <w:rFonts w:ascii="Times New Roman" w:hAnsi="Times New Roman"/>
          <w:szCs w:val="20"/>
          <w:lang w:val="en-GB"/>
        </w:rPr>
        <w:t xml:space="preserve">This job description may be amended at any time in consultation with the </w:t>
      </w:r>
      <w:proofErr w:type="spellStart"/>
      <w:r w:rsidRPr="00F974D9">
        <w:rPr>
          <w:rFonts w:ascii="Times New Roman" w:hAnsi="Times New Roman"/>
          <w:szCs w:val="20"/>
          <w:lang w:val="en-GB"/>
        </w:rPr>
        <w:t>postholder</w:t>
      </w:r>
      <w:proofErr w:type="spellEnd"/>
      <w:r w:rsidRPr="00F974D9">
        <w:rPr>
          <w:rFonts w:ascii="Times New Roman" w:hAnsi="Times New Roman"/>
          <w:szCs w:val="20"/>
          <w:lang w:val="en-GB"/>
        </w:rPr>
        <w:t xml:space="preserve">. </w:t>
      </w:r>
    </w:p>
    <w:p w:rsidR="00833AC5" w:rsidRDefault="00833AC5" w:rsidP="00833AC5">
      <w:pPr>
        <w:pStyle w:val="Text"/>
        <w:rPr>
          <w:rFonts w:ascii="Times New Roman" w:hAnsi="Times New Roman" w:cs="Times New Roman"/>
          <w:sz w:val="24"/>
          <w:szCs w:val="24"/>
          <w:lang w:val="en-GB"/>
        </w:rPr>
      </w:pPr>
    </w:p>
    <w:p w:rsidR="00FA721C" w:rsidRDefault="00FA721C" w:rsidP="00A03ACE">
      <w:pPr>
        <w:spacing w:before="240" w:line="276" w:lineRule="auto"/>
        <w:jc w:val="both"/>
        <w:rPr>
          <w:rFonts w:ascii="Baskerville Old Face" w:hAnsi="Baskerville Old Face" w:cs="Arial"/>
        </w:rPr>
      </w:pPr>
    </w:p>
    <w:p w:rsidR="00A03ACE" w:rsidRPr="00F35FB7" w:rsidRDefault="00A03ACE" w:rsidP="00A03ACE">
      <w:pPr>
        <w:spacing w:line="276" w:lineRule="auto"/>
        <w:jc w:val="both"/>
        <w:rPr>
          <w:rFonts w:ascii="Baskerville Old Face" w:hAnsi="Baskerville Old Face" w:cs="Arial"/>
        </w:rPr>
      </w:pPr>
    </w:p>
    <w:p w:rsidR="00D100E4" w:rsidRPr="00F35FB7" w:rsidRDefault="00F35FB7" w:rsidP="00D100E4">
      <w:pPr>
        <w:jc w:val="center"/>
        <w:rPr>
          <w:rFonts w:ascii="Baskerville Old Face" w:hAnsi="Baskerville Old Face" w:cstheme="majorHAnsi"/>
          <w:b/>
          <w:sz w:val="36"/>
          <w:szCs w:val="36"/>
          <w:u w:val="single"/>
        </w:rPr>
      </w:pPr>
      <w:r w:rsidRPr="00F35FB7">
        <w:rPr>
          <w:rFonts w:ascii="Baskerville Old Face" w:hAnsi="Baskerville Old Face"/>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8255</wp:posOffset>
            </wp:positionV>
            <wp:extent cx="965200" cy="427080"/>
            <wp:effectExtent l="0" t="0" r="6350" b="0"/>
            <wp:wrapTight wrapText="bothSides">
              <wp:wrapPolygon edited="0">
                <wp:start x="0" y="0"/>
                <wp:lineTo x="0" y="20250"/>
                <wp:lineTo x="21316" y="20250"/>
                <wp:lineTo x="213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965200" cy="427080"/>
                    </a:xfrm>
                    <a:prstGeom prst="rect">
                      <a:avLst/>
                    </a:prstGeom>
                  </pic:spPr>
                </pic:pic>
              </a:graphicData>
            </a:graphic>
          </wp:anchor>
        </w:drawing>
      </w:r>
    </w:p>
    <w:p w:rsidR="005903A8" w:rsidRPr="00F35FB7" w:rsidRDefault="005903A8" w:rsidP="00D100E4">
      <w:pPr>
        <w:jc w:val="center"/>
        <w:rPr>
          <w:rFonts w:ascii="Baskerville Old Face" w:hAnsi="Baskerville Old Face" w:cstheme="majorHAnsi"/>
          <w:b/>
          <w:sz w:val="36"/>
          <w:szCs w:val="36"/>
          <w:u w:val="single"/>
        </w:rPr>
      </w:pPr>
    </w:p>
    <w:p w:rsidR="00F35FB7" w:rsidRPr="00F35FB7" w:rsidRDefault="00F35FB7" w:rsidP="00F35FB7">
      <w:pPr>
        <w:rPr>
          <w:rFonts w:ascii="Baskerville Old Face" w:hAnsi="Baskerville Old Face" w:cs="Arial"/>
          <w:color w:val="000000"/>
        </w:rPr>
      </w:pPr>
    </w:p>
    <w:p w:rsidR="005903A8" w:rsidRDefault="005903A8" w:rsidP="00D100E4">
      <w:pPr>
        <w:jc w:val="center"/>
        <w:rPr>
          <w:rFonts w:ascii="Bookman Old Style" w:hAnsi="Bookman Old Style" w:cstheme="majorHAnsi"/>
          <w:b/>
          <w:sz w:val="36"/>
          <w:szCs w:val="36"/>
          <w:u w:val="single"/>
        </w:rPr>
      </w:pPr>
    </w:p>
    <w:sectPr w:rsidR="005903A8" w:rsidSect="008D1030">
      <w:footerReference w:type="default" r:id="rId12"/>
      <w:headerReference w:type="first" r:id="rId13"/>
      <w:footerReference w:type="first" r:id="rId14"/>
      <w:pgSz w:w="11906" w:h="16838"/>
      <w:pgMar w:top="812"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71" w:rsidRDefault="00C11A71" w:rsidP="00963C58">
      <w:r>
        <w:separator/>
      </w:r>
    </w:p>
  </w:endnote>
  <w:endnote w:type="continuationSeparator" w:id="0">
    <w:p w:rsidR="00C11A71" w:rsidRDefault="00C11A71" w:rsidP="0096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FF" w:rsidRDefault="002B5BFF">
    <w:pPr>
      <w:pStyle w:val="Footer"/>
    </w:pPr>
  </w:p>
  <w:p w:rsidR="002B5BFF" w:rsidRDefault="002B5B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FF" w:rsidRDefault="002B5BFF">
    <w:pPr>
      <w:pStyle w:val="Footer"/>
    </w:pPr>
    <w:r w:rsidRPr="002B5BFF">
      <w:rPr>
        <w:noProof/>
        <w:lang w:val="en-GB" w:eastAsia="en-GB"/>
      </w:rPr>
      <w:drawing>
        <wp:anchor distT="0" distB="0" distL="114300" distR="114300" simplePos="0" relativeHeight="251669504" behindDoc="0" locked="0" layoutInCell="1" allowOverlap="1" wp14:anchorId="0B44EDB1" wp14:editId="6E5F5B9E">
          <wp:simplePos x="0" y="0"/>
          <wp:positionH relativeFrom="column">
            <wp:posOffset>5979795</wp:posOffset>
          </wp:positionH>
          <wp:positionV relativeFrom="paragraph">
            <wp:posOffset>-184785</wp:posOffset>
          </wp:positionV>
          <wp:extent cx="895350" cy="617855"/>
          <wp:effectExtent l="0" t="0" r="0" b="4445"/>
          <wp:wrapNone/>
          <wp:docPr id="41" name="Picture 2" descr="Macintosh HD:Users:stella:Desktop:Sugar Ink Creative:Current Work:DioceseGlosAcademiesTrust:HardwickeAcademy:HardwickeStationery:DiocGlosAcademies_Hardwicke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lla:Desktop:Sugar Ink Creative:Current Work:DioceseGlosAcademiesTrust:HardwickeAcademy:HardwickeStationery:DiocGlosAcademies_HardwickeAcademy_Letterhead_BOTTOM.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5380" t="2148" r="6975" b="29117"/>
                  <a:stretch/>
                </pic:blipFill>
                <pic:spPr bwMode="auto">
                  <a:xfrm>
                    <a:off x="0" y="0"/>
                    <a:ext cx="895350" cy="61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5BFF">
      <w:rPr>
        <w:noProof/>
        <w:lang w:val="en-GB" w:eastAsia="en-GB"/>
      </w:rPr>
      <w:drawing>
        <wp:anchor distT="0" distB="0" distL="114300" distR="114300" simplePos="0" relativeHeight="251668480" behindDoc="0" locked="0" layoutInCell="1" allowOverlap="1" wp14:anchorId="5B4A9EB4" wp14:editId="58B74538">
          <wp:simplePos x="0" y="0"/>
          <wp:positionH relativeFrom="column">
            <wp:posOffset>-337185</wp:posOffset>
          </wp:positionH>
          <wp:positionV relativeFrom="paragraph">
            <wp:posOffset>-202565</wp:posOffset>
          </wp:positionV>
          <wp:extent cx="660400" cy="5905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0400" cy="590550"/>
                  </a:xfrm>
                  <a:prstGeom prst="rect">
                    <a:avLst/>
                  </a:prstGeom>
                </pic:spPr>
              </pic:pic>
            </a:graphicData>
          </a:graphic>
          <wp14:sizeRelH relativeFrom="margin">
            <wp14:pctWidth>0</wp14:pctWidth>
          </wp14:sizeRelH>
          <wp14:sizeRelV relativeFrom="margin">
            <wp14:pctHeight>0</wp14:pctHeight>
          </wp14:sizeRelV>
        </wp:anchor>
      </w:drawing>
    </w:r>
    <w:r w:rsidRPr="002B5BFF">
      <w:rPr>
        <w:noProof/>
        <w:lang w:val="en-GB" w:eastAsia="en-GB"/>
      </w:rPr>
      <mc:AlternateContent>
        <mc:Choice Requires="wps">
          <w:drawing>
            <wp:anchor distT="0" distB="0" distL="114300" distR="114300" simplePos="0" relativeHeight="251667456" behindDoc="0" locked="0" layoutInCell="1" allowOverlap="1" wp14:anchorId="09E7496B" wp14:editId="08F839B5">
              <wp:simplePos x="0" y="0"/>
              <wp:positionH relativeFrom="margin">
                <wp:posOffset>281063</wp:posOffset>
              </wp:positionH>
              <wp:positionV relativeFrom="paragraph">
                <wp:posOffset>243848</wp:posOffset>
              </wp:positionV>
              <wp:extent cx="6883400" cy="254382"/>
              <wp:effectExtent l="0" t="0" r="0" b="0"/>
              <wp:wrapNone/>
              <wp:docPr id="7" name="Text Box 7"/>
              <wp:cNvGraphicFramePr/>
              <a:graphic xmlns:a="http://schemas.openxmlformats.org/drawingml/2006/main">
                <a:graphicData uri="http://schemas.microsoft.com/office/word/2010/wordprocessingShape">
                  <wps:wsp>
                    <wps:cNvSpPr txBox="1"/>
                    <wps:spPr>
                      <a:xfrm>
                        <a:off x="0" y="0"/>
                        <a:ext cx="6883400" cy="254382"/>
                      </a:xfrm>
                      <a:prstGeom prst="rect">
                        <a:avLst/>
                      </a:prstGeom>
                      <a:noFill/>
                      <a:ln w="6350">
                        <a:noFill/>
                      </a:ln>
                    </wps:spPr>
                    <wps:txbx>
                      <w:txbxContent>
                        <w:p w:rsidR="002B5BFF" w:rsidRPr="000278F4" w:rsidRDefault="002B5BFF" w:rsidP="002B5BFF">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Diocese of Gloucester Academies Trust. Registered Office: 4 College Green, Gloucester, GL1 2LR. Registered in England, Company Number 08149299.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496B" id="_x0000_t202" coordsize="21600,21600" o:spt="202" path="m,l,21600r21600,l21600,xe">
              <v:stroke joinstyle="miter"/>
              <v:path gradientshapeok="t" o:connecttype="rect"/>
            </v:shapetype>
            <v:shape id="Text Box 7" o:spid="_x0000_s1028" type="#_x0000_t202" style="position:absolute;margin-left:22.15pt;margin-top:19.2pt;width:542pt;height:2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" filled="f" stroked="f" strokeweight=".5pt">
              <v:textbox>
                <w:txbxContent>
                  <w:p w:rsidR="002B5BFF" w:rsidRPr="000278F4" w:rsidRDefault="002B5BFF" w:rsidP="002B5BFF">
                    <w:pPr>
                      <w:rPr>
                        <w:rFonts w:asciiTheme="majorHAnsi" w:hAnsiTheme="majorHAnsi" w:cstheme="majorHAnsi"/>
                        <w:color w:val="4472C4" w:themeColor="accent5"/>
                        <w:sz w:val="14"/>
                        <w:szCs w:val="14"/>
                        <w:lang w:val="en-GB"/>
                      </w:rPr>
                    </w:pPr>
                    <w:r w:rsidRPr="000278F4">
                      <w:rPr>
                        <w:rFonts w:asciiTheme="majorHAnsi" w:hAnsiTheme="majorHAnsi" w:cstheme="majorHAnsi"/>
                        <w:color w:val="4472C4" w:themeColor="accent5"/>
                        <w:sz w:val="14"/>
                        <w:szCs w:val="14"/>
                        <w:lang w:val="en-GB"/>
                      </w:rPr>
                      <w:t>Diocese of Gloucester Academies Trust. Registered Office: 4 College Green, Gloucester, GL1 2LR. Registered in England, Company Number 08149299.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71" w:rsidRDefault="00C11A71" w:rsidP="00963C58">
      <w:r>
        <w:separator/>
      </w:r>
    </w:p>
  </w:footnote>
  <w:footnote w:type="continuationSeparator" w:id="0">
    <w:p w:rsidR="00C11A71" w:rsidRDefault="00C11A71" w:rsidP="00963C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8" w:rsidRDefault="00963C58" w:rsidP="00326C36">
    <w:pPr>
      <w:jc w:val="center"/>
    </w:pPr>
    <w:r w:rsidRPr="008D1030">
      <w:rPr>
        <w:rFonts w:ascii="Bradley Hand ITC" w:hAnsi="Bradley Hand ITC" w:cs="Tahoma"/>
        <w:b/>
        <w:noProof/>
        <w:color w:val="1F4E79" w:themeColor="accent1" w:themeShade="80"/>
        <w:lang w:val="en-GB" w:eastAsia="en-GB"/>
      </w:rPr>
      <mc:AlternateContent>
        <mc:Choice Requires="wps">
          <w:drawing>
            <wp:anchor distT="0" distB="0" distL="114300" distR="114300" simplePos="0" relativeHeight="251664384" behindDoc="0" locked="0" layoutInCell="1" allowOverlap="1" wp14:anchorId="5FD228D6" wp14:editId="1C757096">
              <wp:simplePos x="0" y="0"/>
              <wp:positionH relativeFrom="page">
                <wp:posOffset>4743450</wp:posOffset>
              </wp:positionH>
              <wp:positionV relativeFrom="paragraph">
                <wp:posOffset>182880</wp:posOffset>
              </wp:positionV>
              <wp:extent cx="2589530" cy="1339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89530" cy="1339850"/>
                      </a:xfrm>
                      <a:prstGeom prst="rect">
                        <a:avLst/>
                      </a:prstGeom>
                      <a:noFill/>
                      <a:ln w="6350">
                        <a:noFill/>
                      </a:ln>
                    </wps:spPr>
                    <wps:txb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 Parochial Primary Academy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Poplar Way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Gloucester</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GL2 4QG</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Telephone: 01452 720538 </w:t>
                          </w:r>
                        </w:p>
                        <w:p w:rsidR="00963C58" w:rsidRPr="00564F4F" w:rsidRDefault="00963C58" w:rsidP="00963C58">
                          <w:pPr>
                            <w:rPr>
                              <w:rFonts w:asciiTheme="majorHAnsi" w:hAnsiTheme="majorHAnsi"/>
                              <w:b/>
                              <w:color w:val="8EAADB" w:themeColor="accent5" w:themeTint="99"/>
                            </w:rPr>
                          </w:pPr>
                        </w:p>
                        <w:p w:rsidR="00963C58" w:rsidRPr="00564F4F" w:rsidRDefault="00963C58" w:rsidP="00963C58">
                          <w:pPr>
                            <w:rPr>
                              <w:rFonts w:asciiTheme="majorHAnsi" w:hAnsiTheme="majorHAnsi"/>
                              <w:b/>
                              <w:color w:val="8EAADB" w:themeColor="accent5"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228D6" id="_x0000_t202" coordsize="21600,21600" o:spt="202" path="m,l,21600r21600,l21600,xe">
              <v:stroke joinstyle="miter"/>
              <v:path gradientshapeok="t" o:connecttype="rect"/>
            </v:shapetype>
            <v:shape id="Text Box 1" o:spid="_x0000_s1026" type="#_x0000_t202" style="position:absolute;left:0;text-align:left;margin-left:373.5pt;margin-top:14.4pt;width:203.9pt;height:10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" filled="f" stroked="f" strokeweight=".5pt">
              <v:textbo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 Parochial Primary Academy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Poplar Way</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Hardwicke</w:t>
                    </w:r>
                  </w:p>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color w:val="8EAADB" w:themeColor="accent5" w:themeTint="99"/>
                        <w:sz w:val="22"/>
                        <w:szCs w:val="22"/>
                      </w:rPr>
                      <w:t>Gloucester</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GL2 4QG</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Telephone: 01452 720538 </w:t>
                    </w:r>
                  </w:p>
                  <w:p w:rsidR="00963C58" w:rsidRPr="00564F4F" w:rsidRDefault="00963C58" w:rsidP="00963C58">
                    <w:pPr>
                      <w:rPr>
                        <w:rFonts w:asciiTheme="majorHAnsi" w:hAnsiTheme="majorHAnsi"/>
                        <w:b/>
                        <w:color w:val="8EAADB" w:themeColor="accent5" w:themeTint="99"/>
                      </w:rPr>
                    </w:pPr>
                  </w:p>
                  <w:p w:rsidR="00963C58" w:rsidRPr="00564F4F" w:rsidRDefault="00963C58" w:rsidP="00963C58">
                    <w:pPr>
                      <w:rPr>
                        <w:rFonts w:asciiTheme="majorHAnsi" w:hAnsiTheme="majorHAnsi"/>
                        <w:b/>
                        <w:color w:val="8EAADB" w:themeColor="accent5" w:themeTint="99"/>
                      </w:rPr>
                    </w:pPr>
                  </w:p>
                </w:txbxContent>
              </v:textbox>
              <w10:wrap anchorx="page"/>
            </v:shape>
          </w:pict>
        </mc:Fallback>
      </mc:AlternateContent>
    </w:r>
    <w:r w:rsidRPr="008D1030">
      <w:rPr>
        <w:rFonts w:ascii="Bradley Hand ITC" w:hAnsi="Bradley Hand ITC" w:cs="Tahoma"/>
        <w:b/>
        <w:noProof/>
        <w:color w:val="1F4E79" w:themeColor="accent1" w:themeShade="80"/>
        <w:lang w:val="en-GB" w:eastAsia="en-GB"/>
      </w:rPr>
      <mc:AlternateContent>
        <mc:Choice Requires="wps">
          <w:drawing>
            <wp:anchor distT="0" distB="0" distL="114300" distR="114300" simplePos="0" relativeHeight="251663360" behindDoc="0" locked="0" layoutInCell="1" allowOverlap="1" wp14:anchorId="606CF1F9" wp14:editId="4E8BC23C">
              <wp:simplePos x="0" y="0"/>
              <wp:positionH relativeFrom="page">
                <wp:posOffset>368300</wp:posOffset>
              </wp:positionH>
              <wp:positionV relativeFrom="paragraph">
                <wp:posOffset>189230</wp:posOffset>
              </wp:positionV>
              <wp:extent cx="2952750" cy="1397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2750" cy="1397000"/>
                      </a:xfrm>
                      <a:prstGeom prst="rect">
                        <a:avLst/>
                      </a:prstGeom>
                      <a:noFill/>
                      <a:ln w="6350">
                        <a:noFill/>
                      </a:ln>
                    </wps:spPr>
                    <wps:txb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Headteacher: </w:t>
                          </w:r>
                          <w:r w:rsidRPr="00AB27B3">
                            <w:rPr>
                              <w:rFonts w:ascii="Tahoma" w:hAnsi="Tahoma" w:cs="Tahoma"/>
                              <w:color w:val="8EAADB" w:themeColor="accent5" w:themeTint="99"/>
                              <w:sz w:val="22"/>
                              <w:szCs w:val="22"/>
                            </w:rPr>
                            <w:t>Mrs. Wendy D’Arcy</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admin@hardwicke.gloucs.sch.uk</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slt@hardwicke.gloucs.sch.uk</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p>
                        <w:p w:rsidR="00963C58"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Website: </w:t>
                          </w:r>
                          <w:hyperlink r:id="rId1" w:history="1">
                            <w:r w:rsidR="00453F5C" w:rsidRPr="005F6985">
                              <w:rPr>
                                <w:rStyle w:val="Hyperlink"/>
                                <w:rFonts w:ascii="Tahoma" w:hAnsi="Tahoma" w:cs="Tahoma"/>
                                <w:sz w:val="22"/>
                                <w:szCs w:val="22"/>
                              </w:rPr>
                              <w:t>www.hardwicke.gloucs.sch.uk</w:t>
                            </w:r>
                          </w:hyperlink>
                        </w:p>
                        <w:p w:rsidR="00453F5C" w:rsidRPr="00AB27B3" w:rsidRDefault="00453F5C" w:rsidP="00963C58">
                          <w:pPr>
                            <w:rPr>
                              <w:rFonts w:ascii="Tahoma" w:hAnsi="Tahoma" w:cs="Tahoma"/>
                              <w:b/>
                              <w:color w:val="8EAADB" w:themeColor="accent5" w:themeTint="9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CF1F9" id="Text Box 4" o:spid="_x0000_s1027" type="#_x0000_t202" style="position:absolute;left:0;text-align:left;margin-left:29pt;margin-top:14.9pt;width:232.5pt;height:1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" filled="f" stroked="f" strokeweight=".5pt">
              <v:textbox>
                <w:txbxContent>
                  <w:p w:rsidR="00963C58" w:rsidRPr="00AB27B3"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Headteacher: </w:t>
                    </w:r>
                    <w:r w:rsidRPr="00AB27B3">
                      <w:rPr>
                        <w:rFonts w:ascii="Tahoma" w:hAnsi="Tahoma" w:cs="Tahoma"/>
                        <w:color w:val="8EAADB" w:themeColor="accent5" w:themeTint="99"/>
                        <w:sz w:val="22"/>
                        <w:szCs w:val="22"/>
                      </w:rPr>
                      <w:t>Mrs. Wendy D’Arcy</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admin@hardwicke.gloucs.sch.uk</w:t>
                    </w:r>
                  </w:p>
                  <w:p w:rsidR="00963C58" w:rsidRPr="00AB27B3" w:rsidRDefault="00963C58" w:rsidP="00963C58">
                    <w:pPr>
                      <w:rPr>
                        <w:rFonts w:ascii="Tahoma" w:hAnsi="Tahoma" w:cs="Tahoma"/>
                        <w:b/>
                        <w:color w:val="8EAADB" w:themeColor="accent5" w:themeTint="99"/>
                        <w:sz w:val="22"/>
                        <w:szCs w:val="22"/>
                      </w:rPr>
                    </w:pPr>
                    <w:r w:rsidRPr="00AB27B3">
                      <w:rPr>
                        <w:rFonts w:ascii="Tahoma" w:hAnsi="Tahoma" w:cs="Tahoma"/>
                        <w:b/>
                        <w:color w:val="8EAADB" w:themeColor="accent5" w:themeTint="99"/>
                        <w:sz w:val="22"/>
                        <w:szCs w:val="22"/>
                      </w:rPr>
                      <w:t xml:space="preserve">Email: </w:t>
                    </w:r>
                    <w:r w:rsidRPr="00AB27B3">
                      <w:rPr>
                        <w:rFonts w:ascii="Tahoma" w:hAnsi="Tahoma" w:cs="Tahoma"/>
                        <w:color w:val="8EAADB" w:themeColor="accent5" w:themeTint="99"/>
                        <w:sz w:val="22"/>
                        <w:szCs w:val="22"/>
                      </w:rPr>
                      <w:t>slt@hardwicke.gloucs.sch.uk</w:t>
                    </w:r>
                  </w:p>
                  <w:p w:rsidR="00963C58" w:rsidRPr="00AB27B3" w:rsidRDefault="00963C58" w:rsidP="00963C58">
                    <w:pPr>
                      <w:rPr>
                        <w:rFonts w:ascii="Tahoma" w:hAnsi="Tahoma" w:cs="Tahoma"/>
                        <w:b/>
                        <w:color w:val="8EAADB" w:themeColor="accent5" w:themeTint="99"/>
                        <w:sz w:val="22"/>
                        <w:szCs w:val="22"/>
                      </w:rPr>
                    </w:pPr>
                  </w:p>
                  <w:p w:rsidR="00963C58" w:rsidRPr="00AB27B3" w:rsidRDefault="00963C58" w:rsidP="00963C58">
                    <w:pPr>
                      <w:rPr>
                        <w:rFonts w:ascii="Tahoma" w:hAnsi="Tahoma" w:cs="Tahoma"/>
                        <w:b/>
                        <w:color w:val="8EAADB" w:themeColor="accent5" w:themeTint="99"/>
                        <w:sz w:val="22"/>
                        <w:szCs w:val="22"/>
                      </w:rPr>
                    </w:pPr>
                  </w:p>
                  <w:p w:rsidR="00963C58" w:rsidRDefault="00963C58" w:rsidP="00963C58">
                    <w:pPr>
                      <w:rPr>
                        <w:rFonts w:ascii="Tahoma" w:hAnsi="Tahoma" w:cs="Tahoma"/>
                        <w:color w:val="8EAADB" w:themeColor="accent5" w:themeTint="99"/>
                        <w:sz w:val="22"/>
                        <w:szCs w:val="22"/>
                      </w:rPr>
                    </w:pPr>
                    <w:r w:rsidRPr="00AB27B3">
                      <w:rPr>
                        <w:rFonts w:ascii="Tahoma" w:hAnsi="Tahoma" w:cs="Tahoma"/>
                        <w:b/>
                        <w:color w:val="8EAADB" w:themeColor="accent5" w:themeTint="99"/>
                        <w:sz w:val="22"/>
                        <w:szCs w:val="22"/>
                      </w:rPr>
                      <w:t xml:space="preserve">Website: </w:t>
                    </w:r>
                    <w:hyperlink r:id="rId2" w:history="1">
                      <w:r w:rsidR="00453F5C" w:rsidRPr="005F6985">
                        <w:rPr>
                          <w:rStyle w:val="Hyperlink"/>
                          <w:rFonts w:ascii="Tahoma" w:hAnsi="Tahoma" w:cs="Tahoma"/>
                          <w:sz w:val="22"/>
                          <w:szCs w:val="22"/>
                        </w:rPr>
                        <w:t>www.hardwicke.gloucs.sch.uk</w:t>
                      </w:r>
                    </w:hyperlink>
                  </w:p>
                  <w:p w:rsidR="00453F5C" w:rsidRPr="00AB27B3" w:rsidRDefault="00453F5C" w:rsidP="00963C58">
                    <w:pPr>
                      <w:rPr>
                        <w:rFonts w:ascii="Tahoma" w:hAnsi="Tahoma" w:cs="Tahoma"/>
                        <w:b/>
                        <w:color w:val="8EAADB" w:themeColor="accent5" w:themeTint="99"/>
                        <w:sz w:val="22"/>
                        <w:szCs w:val="22"/>
                      </w:rPr>
                    </w:pPr>
                  </w:p>
                </w:txbxContent>
              </v:textbox>
              <w10:wrap anchorx="page"/>
            </v:shape>
          </w:pict>
        </mc:Fallback>
      </mc:AlternateContent>
    </w:r>
    <w:r w:rsidR="00326C36" w:rsidRPr="008D1030">
      <w:rPr>
        <w:rFonts w:ascii="Bradley Hand ITC" w:hAnsi="Bradley Hand ITC" w:cs="Tahoma"/>
        <w:b/>
        <w:color w:val="1F4E79" w:themeColor="accent1" w:themeShade="80"/>
      </w:rPr>
      <w:t>Inspiring Children to</w:t>
    </w:r>
    <w:r w:rsidR="00326C36" w:rsidRPr="008D1030">
      <w:rPr>
        <w:color w:val="1F4E79" w:themeColor="accent1" w:themeShade="80"/>
        <w:sz w:val="28"/>
        <w:szCs w:val="28"/>
      </w:rPr>
      <w:t xml:space="preserve"> </w:t>
    </w:r>
    <w:r w:rsidR="00326C36" w:rsidRPr="008D1030">
      <w:rPr>
        <w:rFonts w:ascii="Ink Free" w:hAnsi="Ink Free"/>
        <w:b/>
        <w:bCs/>
        <w:color w:val="FFC000"/>
        <w:kern w:val="24"/>
        <w:sz w:val="28"/>
        <w:szCs w:val="28"/>
        <w:lang w:eastAsia="en-GB"/>
        <w14:glow w14:rad="228600">
          <w14:srgbClr w14:val="FFFF00">
            <w14:alpha w14:val="60000"/>
          </w14:srgbClr>
        </w14:glow>
      </w:rPr>
      <w:t>shine</w:t>
    </w:r>
  </w:p>
  <w:p w:rsidR="00963C58" w:rsidRDefault="002B5BFF" w:rsidP="00963C58">
    <w:r w:rsidRPr="005D6D6D">
      <w:rPr>
        <w:rFonts w:ascii="Tahoma" w:hAnsi="Tahoma" w:cs="Tahoma"/>
        <w:noProof/>
        <w:color w:val="0066CC"/>
        <w:sz w:val="22"/>
        <w:szCs w:val="22"/>
        <w:lang w:val="en-GB" w:eastAsia="en-GB"/>
      </w:rPr>
      <w:drawing>
        <wp:anchor distT="0" distB="0" distL="114300" distR="114300" simplePos="0" relativeHeight="251665408" behindDoc="1" locked="0" layoutInCell="1" allowOverlap="1" wp14:anchorId="62A75D66" wp14:editId="49B6F795">
          <wp:simplePos x="0" y="0"/>
          <wp:positionH relativeFrom="margin">
            <wp:align>center</wp:align>
          </wp:positionH>
          <wp:positionV relativeFrom="paragraph">
            <wp:posOffset>6985</wp:posOffset>
          </wp:positionV>
          <wp:extent cx="1183005" cy="1155700"/>
          <wp:effectExtent l="0" t="0" r="0" b="6350"/>
          <wp:wrapTight wrapText="bothSides">
            <wp:wrapPolygon edited="0">
              <wp:start x="0" y="0"/>
              <wp:lineTo x="0" y="21363"/>
              <wp:lineTo x="21217" y="21363"/>
              <wp:lineTo x="21217" y="0"/>
              <wp:lineTo x="0" y="0"/>
            </wp:wrapPolygon>
          </wp:wrapTight>
          <wp:docPr id="40" name="Picture 40" descr="A picture containing clock,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005" cy="1155700"/>
                  </a:xfrm>
                  <a:prstGeom prst="rect">
                    <a:avLst/>
                  </a:prstGeom>
                  <a:noFill/>
                </pic:spPr>
              </pic:pic>
            </a:graphicData>
          </a:graphic>
          <wp14:sizeRelH relativeFrom="page">
            <wp14:pctWidth>0</wp14:pctWidth>
          </wp14:sizeRelH>
          <wp14:sizeRelV relativeFrom="page">
            <wp14:pctHeight>0</wp14:pctHeight>
          </wp14:sizeRelV>
        </wp:anchor>
      </w:drawing>
    </w:r>
  </w:p>
  <w:p w:rsidR="00963C58" w:rsidRDefault="00963C58" w:rsidP="00963C58"/>
  <w:p w:rsidR="00963C58" w:rsidRDefault="00963C58" w:rsidP="00963C58"/>
  <w:p w:rsidR="00963C58" w:rsidRDefault="00963C58" w:rsidP="00963C58"/>
  <w:p w:rsidR="00963C58" w:rsidRDefault="00963C58" w:rsidP="00963C58"/>
  <w:p w:rsidR="00963C58" w:rsidRDefault="00963C58">
    <w:pPr>
      <w:pStyle w:val="Header"/>
    </w:pPr>
  </w:p>
  <w:p w:rsidR="00453F5C" w:rsidRDefault="00453F5C">
    <w:pPr>
      <w:pStyle w:val="Header"/>
    </w:pPr>
  </w:p>
  <w:p w:rsidR="00453F5C" w:rsidRPr="000F40AF" w:rsidRDefault="00DD3636" w:rsidP="00453F5C">
    <w:pPr>
      <w:jc w:val="center"/>
      <w:rPr>
        <w:rFonts w:ascii="Bradley Hand ITC" w:hAnsi="Bradley Hand ITC"/>
        <w:b/>
        <w:color w:val="2E74B5" w:themeColor="accent1" w:themeShade="BF"/>
      </w:rPr>
    </w:pPr>
    <w:r>
      <w:rPr>
        <w:rFonts w:ascii="Bradley Hand ITC" w:hAnsi="Bradley Hand ITC"/>
        <w:b/>
        <w:color w:val="2E74B5" w:themeColor="accent1" w:themeShade="BF"/>
      </w:rPr>
      <w:t>‘</w:t>
    </w:r>
    <w:r w:rsidR="00453F5C">
      <w:rPr>
        <w:rFonts w:ascii="Bradley Hand ITC" w:hAnsi="Bradley Hand ITC"/>
        <w:b/>
        <w:color w:val="2E74B5" w:themeColor="accent1" w:themeShade="BF"/>
      </w:rPr>
      <w:t>W</w:t>
    </w:r>
    <w:r>
      <w:rPr>
        <w:rFonts w:ascii="Bradley Hand ITC" w:hAnsi="Bradley Hand ITC"/>
        <w:b/>
        <w:color w:val="2E74B5" w:themeColor="accent1" w:themeShade="BF"/>
      </w:rPr>
      <w:t>alk as children of light’</w:t>
    </w:r>
  </w:p>
  <w:p w:rsidR="00453F5C" w:rsidRDefault="00453F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216"/>
    <w:multiLevelType w:val="hybridMultilevel"/>
    <w:tmpl w:val="76D6875C"/>
    <w:lvl w:ilvl="0" w:tplc="2CF8B53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21A4"/>
    <w:multiLevelType w:val="hybridMultilevel"/>
    <w:tmpl w:val="8546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4AA4"/>
    <w:multiLevelType w:val="hybridMultilevel"/>
    <w:tmpl w:val="8B50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FA9"/>
    <w:multiLevelType w:val="hybridMultilevel"/>
    <w:tmpl w:val="62B6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D6161"/>
    <w:multiLevelType w:val="hybridMultilevel"/>
    <w:tmpl w:val="3316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A6CB4"/>
    <w:multiLevelType w:val="hybridMultilevel"/>
    <w:tmpl w:val="1E1C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6"/>
  </w:num>
  <w:num w:numId="7">
    <w:abstractNumId w:val="10"/>
  </w:num>
  <w:num w:numId="8">
    <w:abstractNumId w:val="3"/>
  </w:num>
  <w:num w:numId="9">
    <w:abstractNumId w:val="14"/>
  </w:num>
  <w:num w:numId="10">
    <w:abstractNumId w:val="9"/>
  </w:num>
  <w:num w:numId="11">
    <w:abstractNumId w:val="11"/>
  </w:num>
  <w:num w:numId="12">
    <w:abstractNumId w:val="13"/>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B3"/>
    <w:rsid w:val="00030C8E"/>
    <w:rsid w:val="0004453C"/>
    <w:rsid w:val="000C1AD3"/>
    <w:rsid w:val="000F40AF"/>
    <w:rsid w:val="00127733"/>
    <w:rsid w:val="00127EF5"/>
    <w:rsid w:val="00170350"/>
    <w:rsid w:val="00190D07"/>
    <w:rsid w:val="00194A87"/>
    <w:rsid w:val="002221A9"/>
    <w:rsid w:val="0027096D"/>
    <w:rsid w:val="002B5BFF"/>
    <w:rsid w:val="00326C36"/>
    <w:rsid w:val="004115AF"/>
    <w:rsid w:val="00453F5C"/>
    <w:rsid w:val="004A518F"/>
    <w:rsid w:val="004C0B4C"/>
    <w:rsid w:val="004D0CAF"/>
    <w:rsid w:val="00581A58"/>
    <w:rsid w:val="005903A8"/>
    <w:rsid w:val="006005F7"/>
    <w:rsid w:val="00676914"/>
    <w:rsid w:val="006A07C4"/>
    <w:rsid w:val="006D513C"/>
    <w:rsid w:val="006D7DED"/>
    <w:rsid w:val="007171CC"/>
    <w:rsid w:val="007343FF"/>
    <w:rsid w:val="007E2210"/>
    <w:rsid w:val="00831D8B"/>
    <w:rsid w:val="00833AC5"/>
    <w:rsid w:val="008D1030"/>
    <w:rsid w:val="00963C58"/>
    <w:rsid w:val="009929F3"/>
    <w:rsid w:val="00A03ACE"/>
    <w:rsid w:val="00AB1448"/>
    <w:rsid w:val="00AB27B3"/>
    <w:rsid w:val="00B44AE5"/>
    <w:rsid w:val="00B65A20"/>
    <w:rsid w:val="00B84734"/>
    <w:rsid w:val="00BE43C7"/>
    <w:rsid w:val="00C11A71"/>
    <w:rsid w:val="00C71120"/>
    <w:rsid w:val="00CA418F"/>
    <w:rsid w:val="00CC030F"/>
    <w:rsid w:val="00D100E4"/>
    <w:rsid w:val="00D548C9"/>
    <w:rsid w:val="00D9607F"/>
    <w:rsid w:val="00D97484"/>
    <w:rsid w:val="00DD3636"/>
    <w:rsid w:val="00E11C72"/>
    <w:rsid w:val="00E60C19"/>
    <w:rsid w:val="00EB4326"/>
    <w:rsid w:val="00EE6D98"/>
    <w:rsid w:val="00F24035"/>
    <w:rsid w:val="00F35FB7"/>
    <w:rsid w:val="00F62C77"/>
    <w:rsid w:val="00F705AB"/>
    <w:rsid w:val="00FA721C"/>
    <w:rsid w:val="00FF0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24964"/>
  <w15:chartTrackingRefBased/>
  <w15:docId w15:val="{9677D694-6179-4696-BEED-E1760C2A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B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7B3"/>
    <w:rPr>
      <w:color w:val="0000FF"/>
      <w:u w:val="single"/>
    </w:rPr>
  </w:style>
  <w:style w:type="paragraph" w:styleId="ListParagraph">
    <w:name w:val="List Paragraph"/>
    <w:basedOn w:val="Normal"/>
    <w:uiPriority w:val="34"/>
    <w:qFormat/>
    <w:rsid w:val="00AB27B3"/>
    <w:pPr>
      <w:ind w:left="720"/>
      <w:contextualSpacing/>
    </w:pPr>
  </w:style>
  <w:style w:type="table" w:styleId="TableGrid">
    <w:name w:val="Table Grid"/>
    <w:basedOn w:val="TableNormal"/>
    <w:uiPriority w:val="39"/>
    <w:rsid w:val="00AB2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C58"/>
    <w:pPr>
      <w:tabs>
        <w:tab w:val="center" w:pos="4513"/>
        <w:tab w:val="right" w:pos="9026"/>
      </w:tabs>
    </w:pPr>
  </w:style>
  <w:style w:type="character" w:customStyle="1" w:styleId="HeaderChar">
    <w:name w:val="Header Char"/>
    <w:basedOn w:val="DefaultParagraphFont"/>
    <w:link w:val="Header"/>
    <w:uiPriority w:val="99"/>
    <w:rsid w:val="00963C58"/>
    <w:rPr>
      <w:rFonts w:eastAsiaTheme="minorEastAsia"/>
      <w:sz w:val="24"/>
      <w:szCs w:val="24"/>
      <w:lang w:val="en-US"/>
    </w:rPr>
  </w:style>
  <w:style w:type="paragraph" w:styleId="Footer">
    <w:name w:val="footer"/>
    <w:basedOn w:val="Normal"/>
    <w:link w:val="FooterChar"/>
    <w:uiPriority w:val="99"/>
    <w:unhideWhenUsed/>
    <w:rsid w:val="00963C58"/>
    <w:pPr>
      <w:tabs>
        <w:tab w:val="center" w:pos="4513"/>
        <w:tab w:val="right" w:pos="9026"/>
      </w:tabs>
    </w:pPr>
  </w:style>
  <w:style w:type="character" w:customStyle="1" w:styleId="FooterChar">
    <w:name w:val="Footer Char"/>
    <w:basedOn w:val="DefaultParagraphFont"/>
    <w:link w:val="Footer"/>
    <w:uiPriority w:val="99"/>
    <w:rsid w:val="00963C58"/>
    <w:rPr>
      <w:rFonts w:eastAsiaTheme="minorEastAsia"/>
      <w:sz w:val="24"/>
      <w:szCs w:val="24"/>
      <w:lang w:val="en-US"/>
    </w:rPr>
  </w:style>
  <w:style w:type="paragraph" w:styleId="BalloonText">
    <w:name w:val="Balloon Text"/>
    <w:basedOn w:val="Normal"/>
    <w:link w:val="BalloonTextChar"/>
    <w:uiPriority w:val="99"/>
    <w:semiHidden/>
    <w:unhideWhenUsed/>
    <w:rsid w:val="007171CC"/>
    <w:rPr>
      <w:rFonts w:ascii="Segoe UI" w:hAnsi="Segoe UI"/>
      <w:sz w:val="18"/>
      <w:szCs w:val="18"/>
    </w:rPr>
  </w:style>
  <w:style w:type="character" w:customStyle="1" w:styleId="BalloonTextChar">
    <w:name w:val="Balloon Text Char"/>
    <w:basedOn w:val="DefaultParagraphFont"/>
    <w:link w:val="BalloonText"/>
    <w:uiPriority w:val="99"/>
    <w:semiHidden/>
    <w:rsid w:val="007171CC"/>
    <w:rPr>
      <w:rFonts w:ascii="Segoe UI" w:eastAsiaTheme="minorEastAsia" w:hAnsi="Segoe UI"/>
      <w:sz w:val="18"/>
      <w:szCs w:val="18"/>
      <w:lang w:val="en-US"/>
    </w:rPr>
  </w:style>
  <w:style w:type="paragraph" w:customStyle="1" w:styleId="Text">
    <w:name w:val="Text"/>
    <w:basedOn w:val="BodyText"/>
    <w:link w:val="TextChar"/>
    <w:qFormat/>
    <w:rsid w:val="00833AC5"/>
    <w:rPr>
      <w:rFonts w:ascii="Arial" w:eastAsia="MS Mincho" w:hAnsi="Arial" w:cs="Arial"/>
      <w:sz w:val="20"/>
      <w:szCs w:val="20"/>
    </w:rPr>
  </w:style>
  <w:style w:type="character" w:customStyle="1" w:styleId="TextChar">
    <w:name w:val="Text Char"/>
    <w:link w:val="Text"/>
    <w:rsid w:val="00833AC5"/>
    <w:rPr>
      <w:rFonts w:ascii="Arial" w:eastAsia="MS Mincho" w:hAnsi="Arial" w:cs="Arial"/>
      <w:sz w:val="20"/>
      <w:szCs w:val="20"/>
      <w:lang w:val="en-US"/>
    </w:rPr>
  </w:style>
  <w:style w:type="paragraph" w:customStyle="1" w:styleId="Sub-heading">
    <w:name w:val="Sub-heading"/>
    <w:basedOn w:val="BodyText"/>
    <w:link w:val="Sub-headingChar"/>
    <w:qFormat/>
    <w:rsid w:val="00833AC5"/>
    <w:rPr>
      <w:rFonts w:ascii="Arial" w:eastAsia="MS Mincho" w:hAnsi="Arial" w:cs="Arial"/>
      <w:b/>
      <w:sz w:val="20"/>
      <w:szCs w:val="20"/>
    </w:rPr>
  </w:style>
  <w:style w:type="character" w:customStyle="1" w:styleId="Sub-headingChar">
    <w:name w:val="Sub-heading Char"/>
    <w:link w:val="Sub-heading"/>
    <w:rsid w:val="00833AC5"/>
    <w:rPr>
      <w:rFonts w:ascii="Arial" w:eastAsia="MS Mincho" w:hAnsi="Arial" w:cs="Arial"/>
      <w:b/>
      <w:sz w:val="20"/>
      <w:szCs w:val="20"/>
      <w:lang w:val="en-US"/>
    </w:rPr>
  </w:style>
  <w:style w:type="paragraph" w:customStyle="1" w:styleId="Heading">
    <w:name w:val="Heading"/>
    <w:basedOn w:val="BodyText"/>
    <w:link w:val="HeadingChar"/>
    <w:autoRedefine/>
    <w:qFormat/>
    <w:rsid w:val="00833AC5"/>
    <w:pPr>
      <w:spacing w:line="360" w:lineRule="auto"/>
    </w:pPr>
    <w:rPr>
      <w:rFonts w:ascii="Times New Roman" w:eastAsia="MS Mincho" w:hAnsi="Times New Roman" w:cs="Times New Roman"/>
      <w:b/>
      <w:sz w:val="28"/>
      <w:szCs w:val="28"/>
      <w:lang w:val="en-GB"/>
    </w:rPr>
  </w:style>
  <w:style w:type="character" w:customStyle="1" w:styleId="HeadingChar">
    <w:name w:val="Heading Char"/>
    <w:link w:val="Heading"/>
    <w:rsid w:val="00833AC5"/>
    <w:rPr>
      <w:rFonts w:ascii="Times New Roman" w:eastAsia="MS Mincho" w:hAnsi="Times New Roman" w:cs="Times New Roman"/>
      <w:b/>
      <w:sz w:val="28"/>
      <w:szCs w:val="28"/>
    </w:rPr>
  </w:style>
  <w:style w:type="paragraph" w:customStyle="1" w:styleId="1bodycopy10pt">
    <w:name w:val="1 body copy 10pt"/>
    <w:basedOn w:val="Normal"/>
    <w:link w:val="1bodycopy10ptChar"/>
    <w:qFormat/>
    <w:rsid w:val="00833AC5"/>
    <w:pPr>
      <w:spacing w:after="120"/>
    </w:pPr>
    <w:rPr>
      <w:rFonts w:ascii="Arial" w:eastAsia="MS Mincho" w:hAnsi="Arial" w:cs="Times New Roman"/>
      <w:sz w:val="20"/>
    </w:rPr>
  </w:style>
  <w:style w:type="character" w:customStyle="1" w:styleId="1bodycopy10ptChar">
    <w:name w:val="1 body copy 10pt Char"/>
    <w:link w:val="1bodycopy10pt"/>
    <w:rsid w:val="00833AC5"/>
    <w:rPr>
      <w:rFonts w:ascii="Arial" w:eastAsia="MS Mincho" w:hAnsi="Arial" w:cs="Times New Roman"/>
      <w:sz w:val="20"/>
      <w:szCs w:val="24"/>
      <w:lang w:val="en-US"/>
    </w:rPr>
  </w:style>
  <w:style w:type="paragraph" w:styleId="BodyText">
    <w:name w:val="Body Text"/>
    <w:basedOn w:val="Normal"/>
    <w:link w:val="BodyTextChar"/>
    <w:uiPriority w:val="99"/>
    <w:semiHidden/>
    <w:unhideWhenUsed/>
    <w:rsid w:val="00833AC5"/>
    <w:pPr>
      <w:spacing w:after="120"/>
    </w:pPr>
  </w:style>
  <w:style w:type="character" w:customStyle="1" w:styleId="BodyTextChar">
    <w:name w:val="Body Text Char"/>
    <w:basedOn w:val="DefaultParagraphFont"/>
    <w:link w:val="BodyText"/>
    <w:uiPriority w:val="99"/>
    <w:semiHidden/>
    <w:rsid w:val="00833AC5"/>
    <w:rPr>
      <w:rFonts w:eastAsiaTheme="minorEastAsia"/>
      <w:sz w:val="24"/>
      <w:szCs w:val="24"/>
      <w:lang w:val="en-US"/>
    </w:rPr>
  </w:style>
  <w:style w:type="paragraph" w:customStyle="1" w:styleId="Tablecopybulleted">
    <w:name w:val="Table copy bulleted"/>
    <w:basedOn w:val="Normal"/>
    <w:qFormat/>
    <w:rsid w:val="00833AC5"/>
    <w:pPr>
      <w:keepLines/>
      <w:numPr>
        <w:numId w:val="13"/>
      </w:numPr>
      <w:spacing w:after="60"/>
      <w:textboxTightWrap w:val="allLines"/>
    </w:pPr>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hardwicke.gloucs.sch.uk" TargetMode="External"/><Relationship Id="rId1" Type="http://schemas.openxmlformats.org/officeDocument/2006/relationships/hyperlink" Target="http://www.hardwicke.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4AAD053B645946984F42BABE163676" ma:contentTypeVersion="12" ma:contentTypeDescription="Create a new document." ma:contentTypeScope="" ma:versionID="70f5f0dd97232b17c1cafbbb7ce43c59">
  <xsd:schema xmlns:xsd="http://www.w3.org/2001/XMLSchema" xmlns:xs="http://www.w3.org/2001/XMLSchema" xmlns:p="http://schemas.microsoft.com/office/2006/metadata/properties" xmlns:ns3="cda54d26-d44f-4200-8769-1afa047c1cee" xmlns:ns4="e04778be-c864-41db-bf61-fd1ae464a125" targetNamespace="http://schemas.microsoft.com/office/2006/metadata/properties" ma:root="true" ma:fieldsID="9b676fc081adc318c4e46f10be7fbd69" ns3:_="" ns4:_="">
    <xsd:import namespace="cda54d26-d44f-4200-8769-1afa047c1cee"/>
    <xsd:import namespace="e04778be-c864-41db-bf61-fd1ae464a1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54d26-d44f-4200-8769-1afa047c1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778be-c864-41db-bf61-fd1ae464a1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4D9FC-A422-444C-8062-814CDFB87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AE5A2B-9D9C-417C-97D6-BD58D8B32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54d26-d44f-4200-8769-1afa047c1cee"/>
    <ds:schemaRef ds:uri="e04778be-c864-41db-bf61-fd1ae464a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EEE7E-E0C6-4E36-8690-ABC4AC042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D’Arcy</dc:creator>
  <cp:keywords/>
  <dc:description/>
  <cp:lastModifiedBy>Wendy D’Arcy</cp:lastModifiedBy>
  <cp:revision>2</cp:revision>
  <cp:lastPrinted>2021-02-26T10:48:00Z</cp:lastPrinted>
  <dcterms:created xsi:type="dcterms:W3CDTF">2021-11-21T11:26:00Z</dcterms:created>
  <dcterms:modified xsi:type="dcterms:W3CDTF">2021-11-21T11:26:00Z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0x010100234AAD053B645946984F42BABE163676</vt:lpwstr>
  </property>
</Properties>
</file>